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eastAsia="方正小标宋简体"/>
          <w:sz w:val="44"/>
          <w:szCs w:val="44"/>
        </w:rPr>
      </w:pPr>
      <w:r>
        <w:rPr>
          <w:rFonts w:hint="eastAsia" w:eastAsia="方正小标宋简体"/>
          <w:sz w:val="44"/>
          <w:szCs w:val="44"/>
        </w:rPr>
        <w:t>福建省预防接种异常反应补偿程序</w:t>
      </w:r>
    </w:p>
    <w:p>
      <w:pPr>
        <w:adjustRightInd w:val="0"/>
        <w:snapToGrid w:val="0"/>
        <w:spacing w:line="580" w:lineRule="exact"/>
        <w:rPr>
          <w:rFonts w:hint="eastAsia" w:eastAsia="方正仿宋简体"/>
          <w:sz w:val="32"/>
          <w:szCs w:val="32"/>
        </w:rPr>
      </w:pPr>
    </w:p>
    <w:p>
      <w:pPr>
        <w:adjustRightInd w:val="0"/>
        <w:snapToGrid w:val="0"/>
        <w:spacing w:line="580" w:lineRule="exact"/>
        <w:ind w:firstLine="640" w:firstLineChars="200"/>
        <w:rPr>
          <w:rFonts w:hint="eastAsia" w:eastAsia="方正仿宋简体"/>
          <w:sz w:val="32"/>
          <w:szCs w:val="32"/>
        </w:rPr>
      </w:pPr>
      <w:r>
        <w:rPr>
          <w:rFonts w:hint="eastAsia" w:eastAsia="方正仿宋简体"/>
          <w:sz w:val="32"/>
          <w:szCs w:val="32"/>
        </w:rPr>
        <w:t>为进一步规范预防接种异常反应补偿工作，根据《福建省预防接种异常反应补偿意见》精神，制定本程序。本程序适用于第一类疫苗的预防接种异常反应的补偿。</w:t>
      </w:r>
    </w:p>
    <w:p>
      <w:pPr>
        <w:adjustRightInd w:val="0"/>
        <w:snapToGrid w:val="0"/>
        <w:spacing w:line="580" w:lineRule="exact"/>
        <w:ind w:firstLine="640" w:firstLineChars="200"/>
        <w:rPr>
          <w:rFonts w:hint="eastAsia" w:eastAsia="方正黑体简体"/>
          <w:sz w:val="32"/>
          <w:szCs w:val="32"/>
        </w:rPr>
      </w:pPr>
      <w:r>
        <w:rPr>
          <w:rFonts w:hint="eastAsia" w:eastAsia="方正黑体简体"/>
          <w:sz w:val="32"/>
          <w:szCs w:val="32"/>
        </w:rPr>
        <w:t>一、申请补偿</w:t>
      </w:r>
    </w:p>
    <w:p>
      <w:pPr>
        <w:adjustRightInd w:val="0"/>
        <w:snapToGrid w:val="0"/>
        <w:spacing w:line="580" w:lineRule="exact"/>
        <w:ind w:firstLine="640" w:firstLineChars="200"/>
        <w:rPr>
          <w:rFonts w:hint="eastAsia" w:eastAsia="方正仿宋简体"/>
          <w:sz w:val="32"/>
          <w:szCs w:val="32"/>
        </w:rPr>
      </w:pPr>
      <w:r>
        <w:rPr>
          <w:rFonts w:hint="eastAsia" w:eastAsia="方正仿宋简体"/>
          <w:sz w:val="32"/>
          <w:szCs w:val="32"/>
        </w:rPr>
        <w:t xml:space="preserve">受种方在收到第一类疫苗的预防接种异常反应调查诊断书或省、市医学会预防接种异常反应鉴定书，结论为预防接种异常反应病例，且对调查诊断或鉴定结果无异议的，可在90日内向接种单位所在地的县级卫生计生行政部门提出书面补偿申请，提交以下材料： </w:t>
      </w:r>
    </w:p>
    <w:p>
      <w:pPr>
        <w:adjustRightInd w:val="0"/>
        <w:snapToGrid w:val="0"/>
        <w:spacing w:line="580" w:lineRule="exact"/>
        <w:ind w:firstLine="640" w:firstLineChars="200"/>
        <w:rPr>
          <w:rFonts w:hint="eastAsia" w:eastAsia="方正仿宋简体"/>
          <w:sz w:val="32"/>
          <w:szCs w:val="32"/>
        </w:rPr>
      </w:pPr>
      <w:r>
        <w:rPr>
          <w:rFonts w:hint="eastAsia" w:eastAsia="方正仿宋简体"/>
          <w:sz w:val="32"/>
          <w:szCs w:val="32"/>
        </w:rPr>
        <w:t>1. 福建省预防接种异常反应补偿申请书（附件1，一式2份）；</w:t>
      </w:r>
    </w:p>
    <w:p>
      <w:pPr>
        <w:adjustRightInd w:val="0"/>
        <w:snapToGrid w:val="0"/>
        <w:spacing w:line="580" w:lineRule="exact"/>
        <w:ind w:firstLine="640" w:firstLineChars="200"/>
        <w:rPr>
          <w:rFonts w:hint="eastAsia" w:eastAsia="方正仿宋简体"/>
          <w:sz w:val="32"/>
          <w:szCs w:val="32"/>
        </w:rPr>
      </w:pPr>
      <w:r>
        <w:rPr>
          <w:rFonts w:hint="eastAsia" w:eastAsia="方正仿宋简体"/>
          <w:sz w:val="32"/>
          <w:szCs w:val="32"/>
        </w:rPr>
        <w:t>2. 受种者本人身份证明（身份证、户口簿或出生证）；</w:t>
      </w:r>
    </w:p>
    <w:p>
      <w:pPr>
        <w:adjustRightInd w:val="0"/>
        <w:snapToGrid w:val="0"/>
        <w:spacing w:line="580" w:lineRule="exact"/>
        <w:ind w:firstLine="640" w:firstLineChars="200"/>
        <w:rPr>
          <w:rFonts w:hint="eastAsia" w:eastAsia="方正仿宋简体"/>
          <w:sz w:val="32"/>
          <w:szCs w:val="32"/>
        </w:rPr>
      </w:pPr>
      <w:r>
        <w:rPr>
          <w:rFonts w:hint="eastAsia" w:eastAsia="方正仿宋简体"/>
          <w:sz w:val="32"/>
          <w:szCs w:val="32"/>
        </w:rPr>
        <w:t>3. 监护人或法定继承人身份证明（身份证或户口簿）；</w:t>
      </w:r>
    </w:p>
    <w:p>
      <w:pPr>
        <w:adjustRightInd w:val="0"/>
        <w:snapToGrid w:val="0"/>
        <w:spacing w:line="580" w:lineRule="exact"/>
        <w:ind w:firstLine="640" w:firstLineChars="200"/>
        <w:rPr>
          <w:rFonts w:hint="eastAsia" w:eastAsia="方正仿宋简体"/>
          <w:sz w:val="32"/>
          <w:szCs w:val="32"/>
        </w:rPr>
      </w:pPr>
      <w:r>
        <w:rPr>
          <w:rFonts w:hint="eastAsia" w:eastAsia="方正仿宋简体"/>
          <w:sz w:val="32"/>
          <w:szCs w:val="32"/>
        </w:rPr>
        <w:t>4. 受种者发生预防接种异常反应后的诊治病历资料；</w:t>
      </w:r>
    </w:p>
    <w:p>
      <w:pPr>
        <w:adjustRightInd w:val="0"/>
        <w:snapToGrid w:val="0"/>
        <w:spacing w:line="580" w:lineRule="exact"/>
        <w:ind w:firstLine="640" w:firstLineChars="200"/>
        <w:rPr>
          <w:rFonts w:hint="eastAsia" w:eastAsia="方正仿宋简体"/>
          <w:sz w:val="32"/>
          <w:szCs w:val="32"/>
        </w:rPr>
      </w:pPr>
      <w:r>
        <w:rPr>
          <w:rFonts w:hint="eastAsia" w:eastAsia="方正仿宋简体"/>
          <w:sz w:val="32"/>
          <w:szCs w:val="32"/>
        </w:rPr>
        <w:t>5. 《预防接种异常反应调查诊断书》或《预防接种异常反应鉴定书》；</w:t>
      </w:r>
    </w:p>
    <w:p>
      <w:pPr>
        <w:adjustRightInd w:val="0"/>
        <w:snapToGrid w:val="0"/>
        <w:spacing w:line="580" w:lineRule="exact"/>
        <w:ind w:firstLine="640" w:firstLineChars="200"/>
        <w:rPr>
          <w:rFonts w:hint="eastAsia" w:eastAsia="方正仿宋简体"/>
          <w:sz w:val="32"/>
          <w:szCs w:val="32"/>
        </w:rPr>
      </w:pPr>
      <w:r>
        <w:rPr>
          <w:rFonts w:hint="eastAsia" w:eastAsia="方正仿宋简体"/>
          <w:sz w:val="32"/>
          <w:szCs w:val="32"/>
        </w:rPr>
        <w:t>6. 受种者医疗费用等发票或行政事业收据，医保、新农合报销凭证。</w:t>
      </w:r>
    </w:p>
    <w:p>
      <w:pPr>
        <w:adjustRightInd w:val="0"/>
        <w:snapToGrid w:val="0"/>
        <w:spacing w:line="580" w:lineRule="exact"/>
        <w:ind w:firstLine="640" w:firstLineChars="200"/>
        <w:rPr>
          <w:rFonts w:hint="eastAsia" w:eastAsia="方正仿宋简体"/>
          <w:sz w:val="32"/>
          <w:szCs w:val="32"/>
        </w:rPr>
      </w:pPr>
      <w:r>
        <w:rPr>
          <w:rFonts w:hint="eastAsia" w:eastAsia="方正仿宋简体"/>
          <w:sz w:val="32"/>
          <w:szCs w:val="32"/>
        </w:rPr>
        <w:t>受种方需提供前款第2～6项材料复印件各1份，应当保证提供材料的真实性，并出示原件。有完全民事行为能力的成年受种者本人提出申请的，无需提交前款第3项材料；受种者委托监护人或法定继承人以外的其他人代为申请的，应提交授权委托书及代理身份证明。</w:t>
      </w:r>
    </w:p>
    <w:p>
      <w:pPr>
        <w:adjustRightInd w:val="0"/>
        <w:snapToGrid w:val="0"/>
        <w:spacing w:line="580" w:lineRule="exact"/>
        <w:ind w:firstLine="640" w:firstLineChars="200"/>
        <w:rPr>
          <w:rFonts w:hint="eastAsia" w:eastAsia="方正黑体简体"/>
          <w:sz w:val="32"/>
          <w:szCs w:val="32"/>
        </w:rPr>
      </w:pPr>
      <w:r>
        <w:rPr>
          <w:rFonts w:hint="eastAsia" w:eastAsia="方正黑体简体"/>
          <w:sz w:val="32"/>
          <w:szCs w:val="32"/>
        </w:rPr>
        <w:t>二、受理与审核</w:t>
      </w:r>
    </w:p>
    <w:p>
      <w:pPr>
        <w:adjustRightInd w:val="0"/>
        <w:snapToGrid w:val="0"/>
        <w:spacing w:line="580" w:lineRule="exact"/>
        <w:ind w:firstLine="640" w:firstLineChars="200"/>
        <w:rPr>
          <w:rFonts w:hint="eastAsia" w:eastAsia="方正仿宋简体"/>
          <w:sz w:val="32"/>
          <w:szCs w:val="32"/>
        </w:rPr>
      </w:pPr>
      <w:r>
        <w:rPr>
          <w:rFonts w:hint="eastAsia" w:eastAsia="方正仿宋简体"/>
          <w:sz w:val="32"/>
          <w:szCs w:val="32"/>
        </w:rPr>
        <w:t>经省预防接种异常反应调查诊断专家组复核后需省级支付补偿费的，县级卫生计生行政部门在收到受种方补偿申请时，应审核资料的完整性，材料齐全应予以受理；若材料不完整，应一次性告知受种方补齐，并提醒受种方于规定时间内提出补偿申请。受理时完成以下事项：</w:t>
      </w:r>
    </w:p>
    <w:p>
      <w:pPr>
        <w:adjustRightInd w:val="0"/>
        <w:snapToGrid w:val="0"/>
        <w:spacing w:line="580" w:lineRule="exact"/>
        <w:ind w:firstLine="640" w:firstLineChars="200"/>
        <w:rPr>
          <w:rFonts w:hint="eastAsia" w:eastAsia="方正仿宋简体"/>
          <w:sz w:val="32"/>
          <w:szCs w:val="32"/>
        </w:rPr>
      </w:pPr>
      <w:r>
        <w:rPr>
          <w:rFonts w:hint="eastAsia" w:eastAsia="方正仿宋简体"/>
          <w:sz w:val="32"/>
          <w:szCs w:val="32"/>
        </w:rPr>
        <w:t>1. 填写编号：按县（市、区）国标码（6位）＋年份（4位）＋流水号（3位）格式填写。</w:t>
      </w:r>
    </w:p>
    <w:p>
      <w:pPr>
        <w:adjustRightInd w:val="0"/>
        <w:snapToGrid w:val="0"/>
        <w:spacing w:line="580" w:lineRule="exact"/>
        <w:ind w:firstLine="640" w:firstLineChars="200"/>
        <w:rPr>
          <w:rFonts w:hint="eastAsia" w:eastAsia="方正仿宋简体"/>
          <w:sz w:val="32"/>
          <w:szCs w:val="32"/>
        </w:rPr>
      </w:pPr>
      <w:r>
        <w:rPr>
          <w:rFonts w:hint="eastAsia" w:eastAsia="方正仿宋简体"/>
          <w:sz w:val="32"/>
          <w:szCs w:val="32"/>
        </w:rPr>
        <w:t>2. 审核材料和出具回执：经审核后，材料齐全者，向申请人出具受理通知书（附件2－1，一式2份），材料不全者出具补正通知书（附件2－2，一式2份）。</w:t>
      </w:r>
    </w:p>
    <w:p>
      <w:pPr>
        <w:adjustRightInd w:val="0"/>
        <w:snapToGrid w:val="0"/>
        <w:spacing w:line="580" w:lineRule="exact"/>
        <w:ind w:firstLine="640" w:firstLineChars="200"/>
        <w:rPr>
          <w:rFonts w:hint="eastAsia" w:eastAsia="方正仿宋简体"/>
          <w:sz w:val="32"/>
          <w:szCs w:val="32"/>
        </w:rPr>
      </w:pPr>
      <w:r>
        <w:rPr>
          <w:rFonts w:hint="eastAsia" w:eastAsia="方正仿宋简体"/>
          <w:sz w:val="32"/>
          <w:szCs w:val="32"/>
        </w:rPr>
        <w:t>3. 逐级上报：对补偿申请材料内容进行整理并列出目录，根据医疗费用发票等材料，统计城镇职工医疗保险基金、城镇居民医疗保险基金、新型农村合作医疗基金等医疗保障制度报销后个人自付部分的医疗费用金额，填写《福建省预防接种异常反应补偿申请审核表》（附件3），审核通过后10个工作日内报送设区市卫生计生行政部门；设区市卫生计生行政部门收件后，在10个工作日内完成审核并报送省卫生计生委。</w:t>
      </w:r>
    </w:p>
    <w:p>
      <w:pPr>
        <w:adjustRightInd w:val="0"/>
        <w:snapToGrid w:val="0"/>
        <w:spacing w:line="580" w:lineRule="exact"/>
        <w:ind w:firstLine="640" w:firstLineChars="200"/>
        <w:rPr>
          <w:rFonts w:hint="eastAsia" w:eastAsia="方正仿宋简体"/>
          <w:sz w:val="32"/>
          <w:szCs w:val="32"/>
        </w:rPr>
      </w:pPr>
      <w:r>
        <w:rPr>
          <w:rFonts w:hint="eastAsia" w:eastAsia="方正仿宋简体"/>
          <w:sz w:val="32"/>
          <w:szCs w:val="32"/>
        </w:rPr>
        <w:t>对预防接种异常反应调查诊断或鉴定结果有异议的，不予受理。</w:t>
      </w:r>
    </w:p>
    <w:p>
      <w:pPr>
        <w:adjustRightInd w:val="0"/>
        <w:snapToGrid w:val="0"/>
        <w:spacing w:line="580" w:lineRule="exact"/>
        <w:ind w:firstLine="640" w:firstLineChars="200"/>
        <w:rPr>
          <w:rFonts w:hint="eastAsia" w:eastAsia="方正黑体简体"/>
          <w:sz w:val="32"/>
          <w:szCs w:val="32"/>
        </w:rPr>
      </w:pPr>
      <w:r>
        <w:rPr>
          <w:rFonts w:hint="eastAsia" w:eastAsia="方正黑体简体"/>
          <w:sz w:val="32"/>
          <w:szCs w:val="32"/>
        </w:rPr>
        <w:t>三、确定补偿金额</w:t>
      </w:r>
    </w:p>
    <w:p>
      <w:pPr>
        <w:adjustRightInd w:val="0"/>
        <w:snapToGrid w:val="0"/>
        <w:spacing w:line="580" w:lineRule="exact"/>
        <w:ind w:firstLine="640" w:firstLineChars="200"/>
        <w:rPr>
          <w:rFonts w:hint="eastAsia" w:eastAsia="方正仿宋简体"/>
          <w:sz w:val="32"/>
          <w:szCs w:val="32"/>
        </w:rPr>
      </w:pPr>
      <w:r>
        <w:rPr>
          <w:rFonts w:hint="eastAsia" w:eastAsia="方正仿宋简体"/>
          <w:sz w:val="32"/>
          <w:szCs w:val="32"/>
        </w:rPr>
        <w:t>省卫生计生委每三个月组织一次预防接种异常反应补偿专家组会议，按照《福建省预防接种异常反应补偿意见》确定补偿金额，按程序审核批准后，5个工作日内书面通知设区市卫生计生行政部门，由设区市通知县级卫生计生行政部门。</w:t>
      </w:r>
    </w:p>
    <w:p>
      <w:pPr>
        <w:adjustRightInd w:val="0"/>
        <w:snapToGrid w:val="0"/>
        <w:spacing w:line="580" w:lineRule="exact"/>
        <w:ind w:firstLine="640" w:firstLineChars="200"/>
        <w:rPr>
          <w:rFonts w:hint="eastAsia" w:eastAsia="方正黑体简体"/>
          <w:sz w:val="32"/>
          <w:szCs w:val="32"/>
        </w:rPr>
      </w:pPr>
      <w:r>
        <w:rPr>
          <w:rFonts w:hint="eastAsia" w:eastAsia="方正黑体简体"/>
          <w:sz w:val="32"/>
          <w:szCs w:val="32"/>
        </w:rPr>
        <w:t>四、签定补偿协议</w:t>
      </w:r>
    </w:p>
    <w:p>
      <w:pPr>
        <w:adjustRightInd w:val="0"/>
        <w:snapToGrid w:val="0"/>
        <w:spacing w:line="580" w:lineRule="exact"/>
        <w:ind w:firstLine="640" w:firstLineChars="200"/>
        <w:rPr>
          <w:rFonts w:hint="eastAsia" w:eastAsia="方正仿宋简体"/>
          <w:sz w:val="32"/>
          <w:szCs w:val="32"/>
        </w:rPr>
      </w:pPr>
      <w:r>
        <w:rPr>
          <w:rFonts w:hint="eastAsia" w:eastAsia="方正仿宋简体"/>
          <w:sz w:val="32"/>
          <w:szCs w:val="32"/>
        </w:rPr>
        <w:t>县级卫生计生行政部门收到补偿金额通知后，. 5个工作日内通知受种方前来签定《福建省预防接种异常反应补偿协议书》（附件4，一式3份）；签定补偿协议后5个工作日内，县级卫生计生行政部门将1份补偿协议书原件及对公账号报送省卫生计生委。</w:t>
      </w:r>
    </w:p>
    <w:p>
      <w:pPr>
        <w:adjustRightInd w:val="0"/>
        <w:snapToGrid w:val="0"/>
        <w:spacing w:line="580" w:lineRule="exact"/>
        <w:ind w:firstLine="640" w:firstLineChars="200"/>
        <w:rPr>
          <w:rFonts w:hint="eastAsia" w:eastAsia="方正黑体简体"/>
          <w:sz w:val="32"/>
          <w:szCs w:val="32"/>
        </w:rPr>
      </w:pPr>
      <w:r>
        <w:rPr>
          <w:rFonts w:hint="eastAsia" w:eastAsia="方正黑体简体"/>
          <w:sz w:val="32"/>
          <w:szCs w:val="32"/>
        </w:rPr>
        <w:t>五、补偿款支付</w:t>
      </w:r>
    </w:p>
    <w:p>
      <w:pPr>
        <w:adjustRightInd w:val="0"/>
        <w:snapToGrid w:val="0"/>
        <w:spacing w:line="580" w:lineRule="exact"/>
        <w:ind w:firstLine="640" w:firstLineChars="200"/>
        <w:rPr>
          <w:rFonts w:hint="eastAsia" w:eastAsia="方正仿宋简体"/>
          <w:sz w:val="32"/>
          <w:szCs w:val="32"/>
        </w:rPr>
      </w:pPr>
      <w:r>
        <w:rPr>
          <w:rFonts w:hint="eastAsia" w:eastAsia="方正仿宋简体"/>
          <w:sz w:val="32"/>
          <w:szCs w:val="32"/>
        </w:rPr>
        <w:t>省卫生计生委收到补偿协议书及账号，审核后按财务管理规定，将一次性补偿费用拨付到县级卫生计生行政部门。县级卫生计生行政部门收到一次性补偿费用后，15个工作日内将补偿款支付给受种方指定的收款人账户。</w:t>
      </w:r>
    </w:p>
    <w:p>
      <w:pPr>
        <w:adjustRightInd w:val="0"/>
        <w:snapToGrid w:val="0"/>
        <w:spacing w:line="580" w:lineRule="exact"/>
        <w:ind w:firstLine="640" w:firstLineChars="200"/>
        <w:rPr>
          <w:rFonts w:hint="eastAsia" w:eastAsia="方正黑体简体"/>
          <w:sz w:val="32"/>
          <w:szCs w:val="32"/>
        </w:rPr>
      </w:pPr>
      <w:r>
        <w:rPr>
          <w:rFonts w:hint="eastAsia" w:eastAsia="方正黑体简体"/>
          <w:sz w:val="32"/>
          <w:szCs w:val="32"/>
        </w:rPr>
        <w:t>六、资料管理</w:t>
      </w:r>
    </w:p>
    <w:p>
      <w:pPr>
        <w:adjustRightInd w:val="0"/>
        <w:snapToGrid w:val="0"/>
        <w:spacing w:line="580" w:lineRule="exact"/>
        <w:ind w:firstLine="640" w:firstLineChars="200"/>
        <w:rPr>
          <w:rFonts w:hint="eastAsia" w:eastAsia="方正仿宋简体"/>
          <w:sz w:val="32"/>
          <w:szCs w:val="32"/>
        </w:rPr>
      </w:pPr>
      <w:r>
        <w:rPr>
          <w:rFonts w:hint="eastAsia" w:eastAsia="方正仿宋简体"/>
          <w:sz w:val="32"/>
          <w:szCs w:val="32"/>
        </w:rPr>
        <w:t>预防接种异常反应补偿全部相关资料应按照档案管理要求整理归档。</w:t>
      </w:r>
    </w:p>
    <w:p>
      <w:pPr>
        <w:adjustRightInd w:val="0"/>
        <w:snapToGrid w:val="0"/>
        <w:spacing w:line="580" w:lineRule="exact"/>
        <w:ind w:firstLine="640" w:firstLineChars="200"/>
        <w:rPr>
          <w:rFonts w:hint="eastAsia" w:eastAsia="方正仿宋简体"/>
          <w:sz w:val="32"/>
          <w:szCs w:val="32"/>
        </w:rPr>
      </w:pPr>
    </w:p>
    <w:p>
      <w:pPr>
        <w:adjustRightInd w:val="0"/>
        <w:snapToGrid w:val="0"/>
        <w:spacing w:line="580" w:lineRule="exact"/>
        <w:ind w:firstLine="640" w:firstLineChars="200"/>
        <w:rPr>
          <w:rFonts w:hint="eastAsia" w:eastAsia="方正仿宋简体"/>
          <w:sz w:val="32"/>
          <w:szCs w:val="32"/>
        </w:rPr>
      </w:pPr>
      <w:r>
        <w:rPr>
          <w:rFonts w:hint="eastAsia" w:eastAsia="方正仿宋简体"/>
          <w:sz w:val="32"/>
          <w:szCs w:val="32"/>
        </w:rPr>
        <w:t>附件：1. 福建省预防接种异常反应补偿申请书（格式）</w:t>
      </w:r>
    </w:p>
    <w:p>
      <w:pPr>
        <w:adjustRightInd w:val="0"/>
        <w:snapToGrid w:val="0"/>
        <w:spacing w:line="580" w:lineRule="exact"/>
        <w:ind w:firstLine="1600" w:firstLineChars="500"/>
        <w:rPr>
          <w:rFonts w:hint="eastAsia" w:eastAsia="方正仿宋简体"/>
          <w:sz w:val="32"/>
          <w:szCs w:val="32"/>
        </w:rPr>
      </w:pPr>
      <w:r>
        <w:rPr>
          <w:rFonts w:hint="eastAsia" w:eastAsia="方正仿宋简体"/>
          <w:sz w:val="32"/>
          <w:szCs w:val="32"/>
        </w:rPr>
        <w:t>2－1. 受理通知书（格式）</w:t>
      </w:r>
    </w:p>
    <w:p>
      <w:pPr>
        <w:adjustRightInd w:val="0"/>
        <w:snapToGrid w:val="0"/>
        <w:spacing w:line="580" w:lineRule="exact"/>
        <w:ind w:firstLine="1600" w:firstLineChars="500"/>
        <w:rPr>
          <w:rFonts w:hint="eastAsia" w:eastAsia="方正仿宋简体"/>
          <w:sz w:val="32"/>
          <w:szCs w:val="32"/>
        </w:rPr>
      </w:pPr>
      <w:r>
        <w:rPr>
          <w:rFonts w:hint="eastAsia" w:eastAsia="方正仿宋简体"/>
          <w:sz w:val="32"/>
          <w:szCs w:val="32"/>
        </w:rPr>
        <w:t>2－2. 补正通知书（格式）</w:t>
      </w:r>
    </w:p>
    <w:p>
      <w:pPr>
        <w:adjustRightInd w:val="0"/>
        <w:snapToGrid w:val="0"/>
        <w:spacing w:line="580" w:lineRule="exact"/>
        <w:ind w:firstLine="1600" w:firstLineChars="500"/>
        <w:rPr>
          <w:rFonts w:hint="eastAsia" w:eastAsia="方正仿宋简体"/>
          <w:sz w:val="32"/>
          <w:szCs w:val="32"/>
        </w:rPr>
      </w:pPr>
      <w:r>
        <w:rPr>
          <w:rFonts w:hint="eastAsia" w:eastAsia="方正仿宋简体"/>
          <w:sz w:val="32"/>
          <w:szCs w:val="32"/>
        </w:rPr>
        <w:t>3. 福建省预防接种异常反应补偿申请审核表（格式）</w:t>
      </w:r>
    </w:p>
    <w:p>
      <w:pPr>
        <w:adjustRightInd w:val="0"/>
        <w:snapToGrid w:val="0"/>
        <w:spacing w:line="580" w:lineRule="exact"/>
        <w:ind w:firstLine="1600" w:firstLineChars="500"/>
        <w:rPr>
          <w:rFonts w:hint="eastAsia" w:eastAsia="方正仿宋简体"/>
          <w:sz w:val="32"/>
          <w:szCs w:val="32"/>
        </w:rPr>
      </w:pPr>
      <w:r>
        <w:rPr>
          <w:rFonts w:hint="eastAsia" w:eastAsia="方正仿宋简体"/>
          <w:sz w:val="32"/>
          <w:szCs w:val="32"/>
        </w:rPr>
        <w:t>4. 福建省预防接种异常反应补偿协议书（格式）</w:t>
      </w:r>
    </w:p>
    <w:p>
      <w:pPr>
        <w:adjustRightInd w:val="0"/>
        <w:snapToGrid w:val="0"/>
        <w:spacing w:line="580" w:lineRule="exact"/>
        <w:ind w:firstLine="1600" w:firstLineChars="500"/>
        <w:rPr>
          <w:rFonts w:hint="eastAsia" w:eastAsia="方正仿宋简体"/>
          <w:sz w:val="32"/>
          <w:szCs w:val="32"/>
        </w:rPr>
      </w:pPr>
      <w:r>
        <w:rPr>
          <w:rFonts w:hint="eastAsia" w:eastAsia="方正仿宋简体"/>
          <w:sz w:val="32"/>
          <w:szCs w:val="32"/>
        </w:rPr>
        <w:t>5. 福建省预防接种异常反应补偿流程图（格式）</w:t>
      </w:r>
    </w:p>
    <w:p>
      <w:pPr>
        <w:adjustRightInd w:val="0"/>
        <w:snapToGrid w:val="0"/>
        <w:spacing w:line="580" w:lineRule="exact"/>
        <w:rPr>
          <w:rFonts w:hint="eastAsia" w:eastAsia="方正黑体简体"/>
          <w:sz w:val="32"/>
          <w:szCs w:val="32"/>
        </w:rPr>
      </w:pPr>
    </w:p>
    <w:p>
      <w:pPr>
        <w:adjustRightInd w:val="0"/>
        <w:snapToGrid w:val="0"/>
        <w:spacing w:line="580" w:lineRule="exact"/>
        <w:rPr>
          <w:rFonts w:hint="eastAsia" w:eastAsia="方正黑体简体"/>
          <w:sz w:val="32"/>
          <w:szCs w:val="32"/>
        </w:rPr>
      </w:pPr>
    </w:p>
    <w:p>
      <w:pPr>
        <w:adjustRightInd w:val="0"/>
        <w:snapToGrid w:val="0"/>
        <w:spacing w:line="580" w:lineRule="exact"/>
        <w:rPr>
          <w:rFonts w:hint="eastAsia" w:eastAsia="方正黑体简体"/>
          <w:sz w:val="32"/>
          <w:szCs w:val="32"/>
        </w:rPr>
      </w:pPr>
    </w:p>
    <w:p>
      <w:pPr>
        <w:adjustRightInd w:val="0"/>
        <w:snapToGrid w:val="0"/>
        <w:spacing w:line="580" w:lineRule="exact"/>
        <w:rPr>
          <w:rFonts w:hint="eastAsia" w:eastAsia="方正黑体简体"/>
          <w:sz w:val="32"/>
          <w:szCs w:val="32"/>
        </w:rPr>
      </w:pPr>
    </w:p>
    <w:p>
      <w:pPr>
        <w:adjustRightInd w:val="0"/>
        <w:snapToGrid w:val="0"/>
        <w:spacing w:line="580" w:lineRule="exact"/>
        <w:rPr>
          <w:rFonts w:hint="eastAsia" w:eastAsia="方正黑体简体"/>
          <w:sz w:val="32"/>
          <w:szCs w:val="32"/>
        </w:rPr>
      </w:pPr>
    </w:p>
    <w:p>
      <w:pPr>
        <w:adjustRightInd w:val="0"/>
        <w:snapToGrid w:val="0"/>
        <w:spacing w:line="580" w:lineRule="exact"/>
        <w:rPr>
          <w:rFonts w:hint="eastAsia" w:eastAsia="方正黑体简体"/>
          <w:sz w:val="32"/>
          <w:szCs w:val="32"/>
        </w:rPr>
      </w:pPr>
    </w:p>
    <w:p>
      <w:pPr>
        <w:adjustRightInd w:val="0"/>
        <w:snapToGrid w:val="0"/>
        <w:spacing w:line="580" w:lineRule="exact"/>
        <w:rPr>
          <w:rFonts w:hint="eastAsia" w:eastAsia="方正黑体简体"/>
          <w:sz w:val="32"/>
          <w:szCs w:val="32"/>
        </w:rPr>
      </w:pPr>
    </w:p>
    <w:p>
      <w:pPr>
        <w:adjustRightInd w:val="0"/>
        <w:snapToGrid w:val="0"/>
        <w:spacing w:line="580" w:lineRule="exact"/>
        <w:rPr>
          <w:rFonts w:hint="eastAsia" w:eastAsia="方正黑体简体"/>
          <w:sz w:val="32"/>
          <w:szCs w:val="32"/>
        </w:rPr>
      </w:pPr>
    </w:p>
    <w:p>
      <w:pPr>
        <w:adjustRightInd w:val="0"/>
        <w:snapToGrid w:val="0"/>
        <w:spacing w:line="580" w:lineRule="exact"/>
        <w:rPr>
          <w:rFonts w:hint="eastAsia" w:eastAsia="方正黑体简体"/>
          <w:sz w:val="32"/>
          <w:szCs w:val="32"/>
        </w:rPr>
      </w:pPr>
    </w:p>
    <w:p>
      <w:pPr>
        <w:adjustRightInd w:val="0"/>
        <w:snapToGrid w:val="0"/>
        <w:spacing w:line="580" w:lineRule="exact"/>
        <w:rPr>
          <w:rFonts w:hint="eastAsia" w:eastAsia="方正黑体简体"/>
          <w:sz w:val="32"/>
          <w:szCs w:val="32"/>
        </w:rPr>
      </w:pPr>
    </w:p>
    <w:p>
      <w:pPr>
        <w:adjustRightInd w:val="0"/>
        <w:snapToGrid w:val="0"/>
        <w:spacing w:line="580" w:lineRule="exact"/>
        <w:rPr>
          <w:rFonts w:hint="eastAsia" w:eastAsia="方正黑体简体"/>
          <w:sz w:val="32"/>
          <w:szCs w:val="32"/>
        </w:rPr>
      </w:pPr>
    </w:p>
    <w:p>
      <w:pPr>
        <w:adjustRightInd w:val="0"/>
        <w:snapToGrid w:val="0"/>
        <w:spacing w:line="580" w:lineRule="exact"/>
        <w:rPr>
          <w:rFonts w:hint="eastAsia" w:eastAsia="方正黑体简体"/>
          <w:sz w:val="32"/>
          <w:szCs w:val="32"/>
        </w:rPr>
      </w:pPr>
    </w:p>
    <w:p>
      <w:pPr>
        <w:adjustRightInd w:val="0"/>
        <w:snapToGrid w:val="0"/>
        <w:spacing w:line="580" w:lineRule="exact"/>
        <w:rPr>
          <w:rFonts w:hint="eastAsia" w:eastAsia="方正黑体简体"/>
          <w:sz w:val="32"/>
          <w:szCs w:val="32"/>
        </w:rPr>
      </w:pPr>
    </w:p>
    <w:p>
      <w:pPr>
        <w:adjustRightInd w:val="0"/>
        <w:snapToGrid w:val="0"/>
        <w:spacing w:line="580" w:lineRule="exact"/>
        <w:rPr>
          <w:rFonts w:hint="eastAsia" w:eastAsia="方正黑体简体"/>
          <w:sz w:val="32"/>
          <w:szCs w:val="32"/>
        </w:rPr>
      </w:pPr>
    </w:p>
    <w:p>
      <w:pPr>
        <w:adjustRightInd w:val="0"/>
        <w:snapToGrid w:val="0"/>
        <w:spacing w:line="580" w:lineRule="exact"/>
        <w:rPr>
          <w:rFonts w:hint="eastAsia" w:eastAsia="方正黑体简体"/>
          <w:sz w:val="32"/>
          <w:szCs w:val="32"/>
        </w:rPr>
      </w:pPr>
    </w:p>
    <w:p>
      <w:pPr>
        <w:adjustRightInd w:val="0"/>
        <w:snapToGrid w:val="0"/>
        <w:spacing w:line="580" w:lineRule="exact"/>
        <w:rPr>
          <w:rFonts w:hint="eastAsia" w:eastAsia="方正黑体简体"/>
          <w:sz w:val="32"/>
          <w:szCs w:val="32"/>
        </w:rPr>
      </w:pPr>
    </w:p>
    <w:p>
      <w:pPr>
        <w:adjustRightInd w:val="0"/>
        <w:snapToGrid w:val="0"/>
        <w:spacing w:line="580" w:lineRule="exact"/>
        <w:rPr>
          <w:rFonts w:hint="eastAsia" w:eastAsia="方正黑体简体"/>
          <w:sz w:val="32"/>
          <w:szCs w:val="32"/>
        </w:rPr>
      </w:pPr>
    </w:p>
    <w:p>
      <w:pPr>
        <w:adjustRightInd w:val="0"/>
        <w:snapToGrid w:val="0"/>
        <w:spacing w:line="580" w:lineRule="exact"/>
        <w:rPr>
          <w:rFonts w:hint="eastAsia" w:eastAsia="方正黑体简体"/>
          <w:sz w:val="32"/>
          <w:szCs w:val="32"/>
        </w:rPr>
      </w:pPr>
    </w:p>
    <w:p>
      <w:pPr>
        <w:adjustRightInd w:val="0"/>
        <w:snapToGrid w:val="0"/>
        <w:spacing w:line="580" w:lineRule="exact"/>
        <w:rPr>
          <w:rFonts w:hint="eastAsia" w:eastAsia="方正黑体简体"/>
          <w:sz w:val="32"/>
          <w:szCs w:val="32"/>
        </w:rPr>
      </w:pPr>
      <w:r>
        <w:rPr>
          <w:rFonts w:hint="eastAsia" w:eastAsia="方正黑体简体"/>
          <w:sz w:val="32"/>
          <w:szCs w:val="32"/>
        </w:rPr>
        <w:t>附件1</w:t>
      </w:r>
    </w:p>
    <w:p>
      <w:pPr>
        <w:adjustRightInd w:val="0"/>
        <w:snapToGrid w:val="0"/>
        <w:spacing w:line="120" w:lineRule="auto"/>
        <w:rPr>
          <w:rFonts w:hint="eastAsia" w:eastAsia="方正仿宋简体"/>
          <w:sz w:val="32"/>
          <w:szCs w:val="32"/>
        </w:rPr>
      </w:pPr>
    </w:p>
    <w:p>
      <w:pPr>
        <w:adjustRightInd w:val="0"/>
        <w:snapToGrid w:val="0"/>
        <w:jc w:val="center"/>
        <w:rPr>
          <w:rFonts w:hint="eastAsia" w:eastAsia="方正小标宋简体"/>
          <w:sz w:val="44"/>
          <w:szCs w:val="44"/>
        </w:rPr>
      </w:pPr>
      <w:r>
        <w:rPr>
          <w:rFonts w:hint="eastAsia" w:eastAsia="方正小标宋简体"/>
          <w:sz w:val="44"/>
          <w:szCs w:val="44"/>
        </w:rPr>
        <w:t>福建省预防接种异常反应补偿申请书（格式）</w:t>
      </w:r>
    </w:p>
    <w:p>
      <w:pPr>
        <w:adjustRightInd w:val="0"/>
        <w:snapToGrid w:val="0"/>
        <w:rPr>
          <w:rFonts w:hint="eastAsia" w:eastAsia="方正仿宋简体"/>
          <w:sz w:val="32"/>
          <w:szCs w:val="32"/>
        </w:rPr>
      </w:pPr>
    </w:p>
    <w:tbl>
      <w:tblPr>
        <w:tblStyle w:val="5"/>
        <w:tblW w:w="0" w:type="auto"/>
        <w:jc w:val="center"/>
        <w:tblLayout w:type="fixed"/>
        <w:tblCellMar>
          <w:top w:w="0" w:type="dxa"/>
          <w:left w:w="108" w:type="dxa"/>
          <w:bottom w:w="0" w:type="dxa"/>
          <w:right w:w="108" w:type="dxa"/>
        </w:tblCellMar>
      </w:tblPr>
      <w:tblGrid>
        <w:gridCol w:w="1515"/>
        <w:gridCol w:w="1659"/>
        <w:gridCol w:w="135"/>
        <w:gridCol w:w="1141"/>
        <w:gridCol w:w="1171"/>
        <w:gridCol w:w="366"/>
        <w:gridCol w:w="213"/>
        <w:gridCol w:w="1176"/>
        <w:gridCol w:w="1744"/>
      </w:tblGrid>
      <w:tr>
        <w:tblPrEx>
          <w:tblCellMar>
            <w:top w:w="0" w:type="dxa"/>
            <w:left w:w="108" w:type="dxa"/>
            <w:bottom w:w="0" w:type="dxa"/>
            <w:right w:w="108" w:type="dxa"/>
          </w:tblCellMar>
        </w:tblPrEx>
        <w:trPr>
          <w:trHeight w:val="510" w:hRule="atLeast"/>
          <w:jc w:val="center"/>
        </w:trPr>
        <w:tc>
          <w:tcPr>
            <w:tcW w:w="1515" w:type="dxa"/>
            <w:noWrap w:val="0"/>
            <w:vAlign w:val="center"/>
          </w:tcPr>
          <w:p>
            <w:pPr>
              <w:adjustRightInd w:val="0"/>
              <w:snapToGrid w:val="0"/>
              <w:jc w:val="center"/>
              <w:rPr>
                <w:rFonts w:hint="eastAsia" w:eastAsia="方正仿宋简体"/>
                <w:sz w:val="18"/>
                <w:szCs w:val="18"/>
              </w:rPr>
            </w:pPr>
            <w:r>
              <w:rPr>
                <w:rFonts w:hint="eastAsia" w:eastAsia="方正仿宋简体"/>
                <w:sz w:val="18"/>
                <w:szCs w:val="18"/>
              </w:rPr>
              <w:t>受种者姓名</w:t>
            </w:r>
          </w:p>
        </w:tc>
        <w:tc>
          <w:tcPr>
            <w:tcW w:w="1794" w:type="dxa"/>
            <w:gridSpan w:val="2"/>
            <w:noWrap w:val="0"/>
            <w:vAlign w:val="center"/>
          </w:tcPr>
          <w:p>
            <w:pPr>
              <w:adjustRightInd w:val="0"/>
              <w:snapToGrid w:val="0"/>
              <w:jc w:val="center"/>
              <w:rPr>
                <w:rFonts w:hint="eastAsia" w:eastAsia="方正仿宋简体"/>
                <w:sz w:val="18"/>
                <w:szCs w:val="18"/>
              </w:rPr>
            </w:pPr>
          </w:p>
        </w:tc>
        <w:tc>
          <w:tcPr>
            <w:tcW w:w="1141" w:type="dxa"/>
            <w:noWrap w:val="0"/>
            <w:vAlign w:val="center"/>
          </w:tcPr>
          <w:p>
            <w:pPr>
              <w:adjustRightInd w:val="0"/>
              <w:snapToGrid w:val="0"/>
              <w:jc w:val="center"/>
              <w:rPr>
                <w:rFonts w:hint="eastAsia" w:eastAsia="方正仿宋简体"/>
                <w:sz w:val="18"/>
                <w:szCs w:val="18"/>
              </w:rPr>
            </w:pPr>
            <w:r>
              <w:rPr>
                <w:rFonts w:hint="eastAsia" w:eastAsia="方正仿宋简体"/>
                <w:sz w:val="18"/>
                <w:szCs w:val="18"/>
              </w:rPr>
              <w:t>性</w:t>
            </w:r>
            <w:r>
              <w:rPr>
                <w:rFonts w:eastAsia="方正仿宋简体"/>
                <w:sz w:val="18"/>
                <w:szCs w:val="18"/>
              </w:rPr>
              <w:t xml:space="preserve"> </w:t>
            </w:r>
            <w:r>
              <w:rPr>
                <w:rFonts w:hint="eastAsia" w:eastAsia="方正仿宋简体"/>
                <w:sz w:val="18"/>
                <w:szCs w:val="18"/>
              </w:rPr>
              <w:t>别</w:t>
            </w:r>
          </w:p>
        </w:tc>
        <w:tc>
          <w:tcPr>
            <w:tcW w:w="1750" w:type="dxa"/>
            <w:gridSpan w:val="3"/>
            <w:noWrap w:val="0"/>
            <w:vAlign w:val="center"/>
          </w:tcPr>
          <w:p>
            <w:pPr>
              <w:adjustRightInd w:val="0"/>
              <w:snapToGrid w:val="0"/>
              <w:jc w:val="center"/>
              <w:rPr>
                <w:rFonts w:hint="eastAsia" w:eastAsia="方正仿宋简体"/>
                <w:sz w:val="18"/>
                <w:szCs w:val="18"/>
              </w:rPr>
            </w:pPr>
          </w:p>
        </w:tc>
        <w:tc>
          <w:tcPr>
            <w:tcW w:w="1176" w:type="dxa"/>
            <w:noWrap w:val="0"/>
            <w:vAlign w:val="center"/>
          </w:tcPr>
          <w:p>
            <w:pPr>
              <w:adjustRightInd w:val="0"/>
              <w:snapToGrid w:val="0"/>
              <w:jc w:val="center"/>
              <w:rPr>
                <w:rFonts w:hint="eastAsia" w:eastAsia="方正仿宋简体"/>
                <w:sz w:val="18"/>
                <w:szCs w:val="18"/>
              </w:rPr>
            </w:pPr>
            <w:r>
              <w:rPr>
                <w:rFonts w:hint="eastAsia" w:eastAsia="方正仿宋简体"/>
                <w:sz w:val="18"/>
                <w:szCs w:val="18"/>
              </w:rPr>
              <w:t>出生日期</w:t>
            </w:r>
          </w:p>
        </w:tc>
        <w:tc>
          <w:tcPr>
            <w:tcW w:w="1744" w:type="dxa"/>
            <w:noWrap w:val="0"/>
            <w:vAlign w:val="center"/>
          </w:tcPr>
          <w:p>
            <w:pPr>
              <w:adjustRightInd w:val="0"/>
              <w:snapToGrid w:val="0"/>
              <w:jc w:val="center"/>
              <w:rPr>
                <w:rFonts w:hint="eastAsia" w:eastAsia="方正仿宋简体"/>
                <w:sz w:val="28"/>
                <w:szCs w:val="28"/>
              </w:rPr>
            </w:pPr>
          </w:p>
        </w:tc>
      </w:tr>
      <w:tr>
        <w:tblPrEx>
          <w:tblCellMar>
            <w:top w:w="0" w:type="dxa"/>
            <w:left w:w="108" w:type="dxa"/>
            <w:bottom w:w="0" w:type="dxa"/>
            <w:right w:w="108" w:type="dxa"/>
          </w:tblCellMar>
        </w:tblPrEx>
        <w:trPr>
          <w:trHeight w:val="510" w:hRule="atLeast"/>
          <w:jc w:val="center"/>
        </w:trPr>
        <w:tc>
          <w:tcPr>
            <w:tcW w:w="1515" w:type="dxa"/>
            <w:noWrap w:val="0"/>
            <w:vAlign w:val="center"/>
          </w:tcPr>
          <w:p>
            <w:pPr>
              <w:adjustRightInd w:val="0"/>
              <w:snapToGrid w:val="0"/>
              <w:jc w:val="center"/>
              <w:rPr>
                <w:rFonts w:hint="eastAsia" w:eastAsia="方正仿宋简体"/>
                <w:sz w:val="18"/>
                <w:szCs w:val="18"/>
              </w:rPr>
            </w:pPr>
            <w:r>
              <w:rPr>
                <w:rFonts w:hint="eastAsia" w:eastAsia="方正仿宋简体"/>
                <w:sz w:val="18"/>
                <w:szCs w:val="18"/>
              </w:rPr>
              <w:t>身份证号</w:t>
            </w:r>
          </w:p>
        </w:tc>
        <w:tc>
          <w:tcPr>
            <w:tcW w:w="7605" w:type="dxa"/>
            <w:gridSpan w:val="8"/>
            <w:noWrap w:val="0"/>
            <w:vAlign w:val="center"/>
          </w:tcPr>
          <w:p>
            <w:pPr>
              <w:adjustRightInd w:val="0"/>
              <w:snapToGrid w:val="0"/>
              <w:jc w:val="center"/>
              <w:rPr>
                <w:rFonts w:hint="eastAsia" w:eastAsia="方正仿宋简体"/>
                <w:sz w:val="18"/>
                <w:szCs w:val="18"/>
              </w:rPr>
            </w:pPr>
          </w:p>
        </w:tc>
      </w:tr>
      <w:tr>
        <w:tblPrEx>
          <w:tblCellMar>
            <w:top w:w="0" w:type="dxa"/>
            <w:left w:w="108" w:type="dxa"/>
            <w:bottom w:w="0" w:type="dxa"/>
            <w:right w:w="108" w:type="dxa"/>
          </w:tblCellMar>
        </w:tblPrEx>
        <w:trPr>
          <w:trHeight w:val="510" w:hRule="atLeast"/>
          <w:jc w:val="center"/>
        </w:trPr>
        <w:tc>
          <w:tcPr>
            <w:tcW w:w="1515" w:type="dxa"/>
            <w:noWrap w:val="0"/>
            <w:vAlign w:val="center"/>
          </w:tcPr>
          <w:p>
            <w:pPr>
              <w:adjustRightInd w:val="0"/>
              <w:snapToGrid w:val="0"/>
              <w:jc w:val="center"/>
              <w:rPr>
                <w:rFonts w:hint="eastAsia" w:eastAsia="方正仿宋简体"/>
                <w:sz w:val="18"/>
                <w:szCs w:val="18"/>
              </w:rPr>
            </w:pPr>
            <w:r>
              <w:rPr>
                <w:rFonts w:hint="eastAsia" w:eastAsia="方正仿宋简体"/>
                <w:sz w:val="18"/>
                <w:szCs w:val="18"/>
              </w:rPr>
              <w:t>家庭住址</w:t>
            </w:r>
          </w:p>
        </w:tc>
        <w:tc>
          <w:tcPr>
            <w:tcW w:w="7605" w:type="dxa"/>
            <w:gridSpan w:val="8"/>
            <w:noWrap w:val="0"/>
            <w:vAlign w:val="center"/>
          </w:tcPr>
          <w:p>
            <w:pPr>
              <w:adjustRightInd w:val="0"/>
              <w:snapToGrid w:val="0"/>
              <w:jc w:val="center"/>
              <w:rPr>
                <w:rFonts w:hint="eastAsia" w:eastAsia="方正仿宋简体"/>
                <w:sz w:val="18"/>
                <w:szCs w:val="18"/>
              </w:rPr>
            </w:pPr>
          </w:p>
        </w:tc>
      </w:tr>
      <w:tr>
        <w:tblPrEx>
          <w:tblCellMar>
            <w:top w:w="0" w:type="dxa"/>
            <w:left w:w="108" w:type="dxa"/>
            <w:bottom w:w="0" w:type="dxa"/>
            <w:right w:w="108" w:type="dxa"/>
          </w:tblCellMar>
        </w:tblPrEx>
        <w:trPr>
          <w:trHeight w:val="510" w:hRule="atLeast"/>
          <w:jc w:val="center"/>
        </w:trPr>
        <w:tc>
          <w:tcPr>
            <w:tcW w:w="1515" w:type="dxa"/>
            <w:noWrap w:val="0"/>
            <w:vAlign w:val="center"/>
          </w:tcPr>
          <w:p>
            <w:pPr>
              <w:adjustRightInd w:val="0"/>
              <w:snapToGrid w:val="0"/>
              <w:jc w:val="center"/>
              <w:rPr>
                <w:rFonts w:hint="eastAsia" w:eastAsia="方正仿宋简体"/>
                <w:sz w:val="18"/>
                <w:szCs w:val="18"/>
              </w:rPr>
            </w:pPr>
            <w:r>
              <w:rPr>
                <w:rFonts w:hint="eastAsia" w:eastAsia="方正仿宋简体"/>
                <w:sz w:val="18"/>
                <w:szCs w:val="18"/>
              </w:rPr>
              <w:t>接种疫苗</w:t>
            </w:r>
          </w:p>
        </w:tc>
        <w:tc>
          <w:tcPr>
            <w:tcW w:w="1659" w:type="dxa"/>
            <w:noWrap w:val="0"/>
            <w:vAlign w:val="center"/>
          </w:tcPr>
          <w:p>
            <w:pPr>
              <w:adjustRightInd w:val="0"/>
              <w:snapToGrid w:val="0"/>
              <w:jc w:val="center"/>
              <w:rPr>
                <w:rFonts w:hint="eastAsia" w:eastAsia="方正仿宋简体"/>
                <w:sz w:val="18"/>
                <w:szCs w:val="18"/>
              </w:rPr>
            </w:pPr>
          </w:p>
        </w:tc>
        <w:tc>
          <w:tcPr>
            <w:tcW w:w="1276" w:type="dxa"/>
            <w:gridSpan w:val="2"/>
            <w:noWrap w:val="0"/>
            <w:vAlign w:val="center"/>
          </w:tcPr>
          <w:p>
            <w:pPr>
              <w:adjustRightInd w:val="0"/>
              <w:snapToGrid w:val="0"/>
              <w:jc w:val="center"/>
              <w:rPr>
                <w:rFonts w:hint="eastAsia" w:eastAsia="方正仿宋简体"/>
                <w:sz w:val="18"/>
                <w:szCs w:val="18"/>
              </w:rPr>
            </w:pPr>
            <w:r>
              <w:rPr>
                <w:rFonts w:hint="eastAsia" w:eastAsia="方正仿宋简体"/>
                <w:sz w:val="18"/>
                <w:szCs w:val="18"/>
              </w:rPr>
              <w:t>接种时间</w:t>
            </w:r>
          </w:p>
        </w:tc>
        <w:tc>
          <w:tcPr>
            <w:tcW w:w="1537" w:type="dxa"/>
            <w:gridSpan w:val="2"/>
            <w:noWrap w:val="0"/>
            <w:vAlign w:val="center"/>
          </w:tcPr>
          <w:p>
            <w:pPr>
              <w:adjustRightInd w:val="0"/>
              <w:snapToGrid w:val="0"/>
              <w:jc w:val="center"/>
              <w:rPr>
                <w:rFonts w:hint="eastAsia" w:eastAsia="方正仿宋简体"/>
                <w:sz w:val="18"/>
                <w:szCs w:val="18"/>
              </w:rPr>
            </w:pPr>
          </w:p>
        </w:tc>
        <w:tc>
          <w:tcPr>
            <w:tcW w:w="1389" w:type="dxa"/>
            <w:gridSpan w:val="2"/>
            <w:noWrap w:val="0"/>
            <w:vAlign w:val="center"/>
          </w:tcPr>
          <w:p>
            <w:pPr>
              <w:adjustRightInd w:val="0"/>
              <w:snapToGrid w:val="0"/>
              <w:jc w:val="center"/>
              <w:rPr>
                <w:rFonts w:hint="eastAsia" w:eastAsia="方正仿宋简体"/>
                <w:sz w:val="18"/>
                <w:szCs w:val="18"/>
              </w:rPr>
            </w:pPr>
            <w:r>
              <w:rPr>
                <w:rFonts w:hint="eastAsia" w:eastAsia="方正仿宋简体"/>
                <w:sz w:val="18"/>
                <w:szCs w:val="18"/>
              </w:rPr>
              <w:t>接种单位</w:t>
            </w:r>
          </w:p>
        </w:tc>
        <w:tc>
          <w:tcPr>
            <w:tcW w:w="1744" w:type="dxa"/>
            <w:noWrap w:val="0"/>
            <w:vAlign w:val="center"/>
          </w:tcPr>
          <w:p>
            <w:pPr>
              <w:adjustRightInd w:val="0"/>
              <w:snapToGrid w:val="0"/>
              <w:jc w:val="center"/>
              <w:rPr>
                <w:rFonts w:hint="eastAsia" w:eastAsia="方正仿宋简体"/>
                <w:sz w:val="18"/>
                <w:szCs w:val="18"/>
              </w:rPr>
            </w:pPr>
          </w:p>
        </w:tc>
      </w:tr>
      <w:tr>
        <w:tblPrEx>
          <w:tblCellMar>
            <w:top w:w="0" w:type="dxa"/>
            <w:left w:w="108" w:type="dxa"/>
            <w:bottom w:w="0" w:type="dxa"/>
            <w:right w:w="108" w:type="dxa"/>
          </w:tblCellMar>
        </w:tblPrEx>
        <w:trPr>
          <w:trHeight w:val="510" w:hRule="atLeast"/>
          <w:jc w:val="center"/>
        </w:trPr>
        <w:tc>
          <w:tcPr>
            <w:tcW w:w="1515" w:type="dxa"/>
            <w:noWrap w:val="0"/>
            <w:vAlign w:val="center"/>
          </w:tcPr>
          <w:p>
            <w:pPr>
              <w:adjustRightInd w:val="0"/>
              <w:snapToGrid w:val="0"/>
              <w:jc w:val="center"/>
              <w:rPr>
                <w:rFonts w:hint="eastAsia" w:eastAsia="方正仿宋简体"/>
                <w:sz w:val="18"/>
                <w:szCs w:val="18"/>
              </w:rPr>
            </w:pPr>
            <w:r>
              <w:rPr>
                <w:rFonts w:hint="eastAsia" w:eastAsia="方正仿宋简体"/>
                <w:sz w:val="18"/>
                <w:szCs w:val="18"/>
              </w:rPr>
              <w:t>诊断/鉴定单位</w:t>
            </w:r>
          </w:p>
        </w:tc>
        <w:tc>
          <w:tcPr>
            <w:tcW w:w="1659" w:type="dxa"/>
            <w:noWrap w:val="0"/>
            <w:vAlign w:val="center"/>
          </w:tcPr>
          <w:p>
            <w:pPr>
              <w:adjustRightInd w:val="0"/>
              <w:snapToGrid w:val="0"/>
              <w:jc w:val="center"/>
              <w:rPr>
                <w:rFonts w:hint="eastAsia" w:eastAsia="方正仿宋简体"/>
                <w:sz w:val="18"/>
                <w:szCs w:val="18"/>
              </w:rPr>
            </w:pPr>
          </w:p>
        </w:tc>
        <w:tc>
          <w:tcPr>
            <w:tcW w:w="1276" w:type="dxa"/>
            <w:gridSpan w:val="2"/>
            <w:noWrap w:val="0"/>
            <w:vAlign w:val="center"/>
          </w:tcPr>
          <w:p>
            <w:pPr>
              <w:adjustRightInd w:val="0"/>
              <w:snapToGrid w:val="0"/>
              <w:jc w:val="center"/>
              <w:rPr>
                <w:rFonts w:hint="eastAsia" w:eastAsia="方正仿宋简体"/>
                <w:spacing w:val="-12"/>
                <w:sz w:val="18"/>
                <w:szCs w:val="18"/>
              </w:rPr>
            </w:pPr>
            <w:r>
              <w:rPr>
                <w:rFonts w:hint="eastAsia" w:eastAsia="方正仿宋简体"/>
                <w:spacing w:val="-12"/>
                <w:sz w:val="18"/>
                <w:szCs w:val="18"/>
              </w:rPr>
              <w:t>诊断//鉴定时间</w:t>
            </w:r>
          </w:p>
        </w:tc>
        <w:tc>
          <w:tcPr>
            <w:tcW w:w="1537" w:type="dxa"/>
            <w:gridSpan w:val="2"/>
            <w:noWrap w:val="0"/>
            <w:vAlign w:val="center"/>
          </w:tcPr>
          <w:p>
            <w:pPr>
              <w:adjustRightInd w:val="0"/>
              <w:snapToGrid w:val="0"/>
              <w:jc w:val="center"/>
              <w:rPr>
                <w:rFonts w:hint="eastAsia" w:eastAsia="方正仿宋简体"/>
                <w:sz w:val="18"/>
                <w:szCs w:val="18"/>
              </w:rPr>
            </w:pPr>
          </w:p>
        </w:tc>
        <w:tc>
          <w:tcPr>
            <w:tcW w:w="1389" w:type="dxa"/>
            <w:gridSpan w:val="2"/>
            <w:noWrap w:val="0"/>
            <w:vAlign w:val="center"/>
          </w:tcPr>
          <w:p>
            <w:pPr>
              <w:adjustRightInd w:val="0"/>
              <w:snapToGrid w:val="0"/>
              <w:jc w:val="center"/>
              <w:rPr>
                <w:rFonts w:hint="eastAsia" w:eastAsia="方正仿宋简体"/>
                <w:spacing w:val="-12"/>
                <w:sz w:val="18"/>
                <w:szCs w:val="18"/>
              </w:rPr>
            </w:pPr>
            <w:r>
              <w:rPr>
                <w:rFonts w:hint="eastAsia" w:eastAsia="方正仿宋简体"/>
                <w:spacing w:val="-12"/>
                <w:sz w:val="18"/>
                <w:szCs w:val="18"/>
              </w:rPr>
              <w:t>诊断//鉴定书编号</w:t>
            </w:r>
          </w:p>
        </w:tc>
        <w:tc>
          <w:tcPr>
            <w:tcW w:w="1744" w:type="dxa"/>
            <w:noWrap w:val="0"/>
            <w:vAlign w:val="center"/>
          </w:tcPr>
          <w:p>
            <w:pPr>
              <w:adjustRightInd w:val="0"/>
              <w:snapToGrid w:val="0"/>
              <w:jc w:val="center"/>
              <w:rPr>
                <w:rFonts w:hint="eastAsia" w:eastAsia="方正仿宋简体"/>
                <w:sz w:val="18"/>
                <w:szCs w:val="18"/>
              </w:rPr>
            </w:pPr>
          </w:p>
        </w:tc>
      </w:tr>
      <w:tr>
        <w:tblPrEx>
          <w:tblCellMar>
            <w:top w:w="0" w:type="dxa"/>
            <w:left w:w="108" w:type="dxa"/>
            <w:bottom w:w="0" w:type="dxa"/>
            <w:right w:w="108" w:type="dxa"/>
          </w:tblCellMar>
        </w:tblPrEx>
        <w:trPr>
          <w:trHeight w:val="510" w:hRule="atLeast"/>
          <w:jc w:val="center"/>
        </w:trPr>
        <w:tc>
          <w:tcPr>
            <w:tcW w:w="1515" w:type="dxa"/>
            <w:noWrap w:val="0"/>
            <w:vAlign w:val="center"/>
          </w:tcPr>
          <w:p>
            <w:pPr>
              <w:adjustRightInd w:val="0"/>
              <w:snapToGrid w:val="0"/>
              <w:jc w:val="center"/>
              <w:rPr>
                <w:rFonts w:hint="eastAsia" w:eastAsia="方正仿宋简体"/>
                <w:sz w:val="18"/>
                <w:szCs w:val="18"/>
              </w:rPr>
            </w:pPr>
            <w:r>
              <w:rPr>
                <w:rFonts w:hint="eastAsia" w:eastAsia="方正仿宋简体"/>
                <w:sz w:val="18"/>
                <w:szCs w:val="18"/>
              </w:rPr>
              <w:t>诊断/鉴定结论</w:t>
            </w:r>
          </w:p>
        </w:tc>
        <w:tc>
          <w:tcPr>
            <w:tcW w:w="2935" w:type="dxa"/>
            <w:gridSpan w:val="3"/>
            <w:noWrap w:val="0"/>
            <w:vAlign w:val="center"/>
          </w:tcPr>
          <w:p>
            <w:pPr>
              <w:adjustRightInd w:val="0"/>
              <w:snapToGrid w:val="0"/>
              <w:jc w:val="center"/>
              <w:rPr>
                <w:rFonts w:hint="eastAsia" w:eastAsia="方正仿宋简体"/>
                <w:sz w:val="18"/>
                <w:szCs w:val="18"/>
              </w:rPr>
            </w:pPr>
          </w:p>
        </w:tc>
        <w:tc>
          <w:tcPr>
            <w:tcW w:w="1537" w:type="dxa"/>
            <w:gridSpan w:val="2"/>
            <w:noWrap w:val="0"/>
            <w:vAlign w:val="center"/>
          </w:tcPr>
          <w:p>
            <w:pPr>
              <w:adjustRightInd w:val="0"/>
              <w:snapToGrid w:val="0"/>
              <w:jc w:val="center"/>
              <w:rPr>
                <w:rFonts w:hint="eastAsia" w:eastAsia="方正仿宋简体"/>
                <w:sz w:val="18"/>
                <w:szCs w:val="18"/>
              </w:rPr>
            </w:pPr>
            <w:r>
              <w:rPr>
                <w:rFonts w:hint="eastAsia" w:eastAsia="方正仿宋简体"/>
                <w:sz w:val="18"/>
                <w:szCs w:val="18"/>
              </w:rPr>
              <w:t>损害程度级别</w:t>
            </w:r>
          </w:p>
        </w:tc>
        <w:tc>
          <w:tcPr>
            <w:tcW w:w="3133" w:type="dxa"/>
            <w:gridSpan w:val="3"/>
            <w:noWrap w:val="0"/>
            <w:vAlign w:val="center"/>
          </w:tcPr>
          <w:p>
            <w:pPr>
              <w:adjustRightInd w:val="0"/>
              <w:snapToGrid w:val="0"/>
              <w:jc w:val="center"/>
              <w:rPr>
                <w:rFonts w:hint="eastAsia" w:eastAsia="方正仿宋简体"/>
                <w:sz w:val="18"/>
                <w:szCs w:val="18"/>
              </w:rPr>
            </w:pPr>
          </w:p>
        </w:tc>
      </w:tr>
      <w:tr>
        <w:tblPrEx>
          <w:tblCellMar>
            <w:top w:w="0" w:type="dxa"/>
            <w:left w:w="108" w:type="dxa"/>
            <w:bottom w:w="0" w:type="dxa"/>
            <w:right w:w="108" w:type="dxa"/>
          </w:tblCellMar>
        </w:tblPrEx>
        <w:trPr>
          <w:trHeight w:val="510" w:hRule="atLeast"/>
          <w:jc w:val="center"/>
        </w:trPr>
        <w:tc>
          <w:tcPr>
            <w:tcW w:w="1515" w:type="dxa"/>
            <w:noWrap w:val="0"/>
            <w:vAlign w:val="center"/>
          </w:tcPr>
          <w:p>
            <w:pPr>
              <w:adjustRightInd w:val="0"/>
              <w:snapToGrid w:val="0"/>
              <w:jc w:val="center"/>
              <w:rPr>
                <w:rFonts w:hint="eastAsia" w:eastAsia="方正仿宋简体"/>
                <w:sz w:val="18"/>
                <w:szCs w:val="18"/>
              </w:rPr>
            </w:pPr>
            <w:r>
              <w:rPr>
                <w:rFonts w:hint="eastAsia" w:eastAsia="方正仿宋简体"/>
                <w:sz w:val="18"/>
                <w:szCs w:val="18"/>
              </w:rPr>
              <w:t>申请人/代理人</w:t>
            </w:r>
          </w:p>
        </w:tc>
        <w:tc>
          <w:tcPr>
            <w:tcW w:w="1659" w:type="dxa"/>
            <w:noWrap w:val="0"/>
            <w:vAlign w:val="center"/>
          </w:tcPr>
          <w:p>
            <w:pPr>
              <w:adjustRightInd w:val="0"/>
              <w:snapToGrid w:val="0"/>
              <w:jc w:val="center"/>
              <w:rPr>
                <w:rFonts w:hint="eastAsia" w:eastAsia="方正仿宋简体"/>
                <w:sz w:val="18"/>
                <w:szCs w:val="18"/>
              </w:rPr>
            </w:pPr>
          </w:p>
        </w:tc>
        <w:tc>
          <w:tcPr>
            <w:tcW w:w="1276" w:type="dxa"/>
            <w:gridSpan w:val="2"/>
            <w:noWrap w:val="0"/>
            <w:vAlign w:val="center"/>
          </w:tcPr>
          <w:p>
            <w:pPr>
              <w:adjustRightInd w:val="0"/>
              <w:snapToGrid w:val="0"/>
              <w:jc w:val="center"/>
              <w:rPr>
                <w:rFonts w:hint="eastAsia" w:eastAsia="方正仿宋简体"/>
                <w:sz w:val="18"/>
                <w:szCs w:val="18"/>
              </w:rPr>
            </w:pPr>
            <w:r>
              <w:rPr>
                <w:rFonts w:hint="eastAsia" w:eastAsia="方正仿宋简体"/>
                <w:spacing w:val="-12"/>
                <w:sz w:val="18"/>
                <w:szCs w:val="18"/>
              </w:rPr>
              <w:t>与受种者关系</w:t>
            </w:r>
          </w:p>
        </w:tc>
        <w:tc>
          <w:tcPr>
            <w:tcW w:w="1537" w:type="dxa"/>
            <w:gridSpan w:val="2"/>
            <w:noWrap w:val="0"/>
            <w:vAlign w:val="center"/>
          </w:tcPr>
          <w:p>
            <w:pPr>
              <w:adjustRightInd w:val="0"/>
              <w:snapToGrid w:val="0"/>
              <w:jc w:val="center"/>
              <w:rPr>
                <w:rFonts w:hint="eastAsia" w:eastAsia="方正仿宋简体"/>
                <w:sz w:val="18"/>
                <w:szCs w:val="18"/>
              </w:rPr>
            </w:pPr>
          </w:p>
        </w:tc>
        <w:tc>
          <w:tcPr>
            <w:tcW w:w="1389" w:type="dxa"/>
            <w:gridSpan w:val="2"/>
            <w:noWrap w:val="0"/>
            <w:vAlign w:val="center"/>
          </w:tcPr>
          <w:p>
            <w:pPr>
              <w:adjustRightInd w:val="0"/>
              <w:snapToGrid w:val="0"/>
              <w:jc w:val="center"/>
              <w:rPr>
                <w:rFonts w:hint="eastAsia" w:eastAsia="方正仿宋简体"/>
                <w:sz w:val="18"/>
                <w:szCs w:val="18"/>
              </w:rPr>
            </w:pPr>
            <w:r>
              <w:rPr>
                <w:rFonts w:hint="eastAsia" w:eastAsia="方正仿宋简体"/>
                <w:sz w:val="18"/>
                <w:szCs w:val="18"/>
              </w:rPr>
              <w:t>联系电话</w:t>
            </w:r>
          </w:p>
        </w:tc>
        <w:tc>
          <w:tcPr>
            <w:tcW w:w="1744" w:type="dxa"/>
            <w:noWrap w:val="0"/>
            <w:vAlign w:val="center"/>
          </w:tcPr>
          <w:p>
            <w:pPr>
              <w:adjustRightInd w:val="0"/>
              <w:snapToGrid w:val="0"/>
              <w:jc w:val="center"/>
              <w:rPr>
                <w:rFonts w:hint="eastAsia" w:eastAsia="方正仿宋简体"/>
                <w:sz w:val="18"/>
                <w:szCs w:val="18"/>
              </w:rPr>
            </w:pPr>
          </w:p>
        </w:tc>
      </w:tr>
      <w:tr>
        <w:tblPrEx>
          <w:tblCellMar>
            <w:top w:w="0" w:type="dxa"/>
            <w:left w:w="108" w:type="dxa"/>
            <w:bottom w:w="0" w:type="dxa"/>
            <w:right w:w="108" w:type="dxa"/>
          </w:tblCellMar>
        </w:tblPrEx>
        <w:trPr>
          <w:trHeight w:val="510" w:hRule="atLeast"/>
          <w:jc w:val="center"/>
        </w:trPr>
        <w:tc>
          <w:tcPr>
            <w:tcW w:w="1515" w:type="dxa"/>
            <w:noWrap w:val="0"/>
            <w:vAlign w:val="center"/>
          </w:tcPr>
          <w:p>
            <w:pPr>
              <w:adjustRightInd w:val="0"/>
              <w:snapToGrid w:val="0"/>
              <w:jc w:val="center"/>
              <w:rPr>
                <w:rFonts w:hint="eastAsia" w:eastAsia="方正仿宋简体"/>
                <w:sz w:val="18"/>
                <w:szCs w:val="18"/>
              </w:rPr>
            </w:pPr>
            <w:r>
              <w:rPr>
                <w:rFonts w:hint="eastAsia" w:eastAsia="方正仿宋简体"/>
                <w:sz w:val="18"/>
                <w:szCs w:val="18"/>
              </w:rPr>
              <w:t>身份证号</w:t>
            </w:r>
          </w:p>
        </w:tc>
        <w:tc>
          <w:tcPr>
            <w:tcW w:w="7605" w:type="dxa"/>
            <w:gridSpan w:val="8"/>
            <w:noWrap w:val="0"/>
            <w:vAlign w:val="center"/>
          </w:tcPr>
          <w:p>
            <w:pPr>
              <w:adjustRightInd w:val="0"/>
              <w:snapToGrid w:val="0"/>
              <w:jc w:val="center"/>
              <w:rPr>
                <w:rFonts w:hint="eastAsia" w:eastAsia="方正仿宋简体"/>
                <w:sz w:val="18"/>
                <w:szCs w:val="18"/>
              </w:rPr>
            </w:pPr>
          </w:p>
        </w:tc>
      </w:tr>
      <w:tr>
        <w:tblPrEx>
          <w:tblCellMar>
            <w:top w:w="0" w:type="dxa"/>
            <w:left w:w="108" w:type="dxa"/>
            <w:bottom w:w="0" w:type="dxa"/>
            <w:right w:w="108" w:type="dxa"/>
          </w:tblCellMar>
        </w:tblPrEx>
        <w:trPr>
          <w:trHeight w:val="510" w:hRule="atLeast"/>
          <w:jc w:val="center"/>
        </w:trPr>
        <w:tc>
          <w:tcPr>
            <w:tcW w:w="1515" w:type="dxa"/>
            <w:noWrap w:val="0"/>
            <w:vAlign w:val="center"/>
          </w:tcPr>
          <w:p>
            <w:pPr>
              <w:adjustRightInd w:val="0"/>
              <w:snapToGrid w:val="0"/>
              <w:jc w:val="center"/>
              <w:rPr>
                <w:rFonts w:hint="eastAsia" w:eastAsia="方正仿宋简体"/>
                <w:sz w:val="18"/>
                <w:szCs w:val="18"/>
              </w:rPr>
            </w:pPr>
            <w:r>
              <w:rPr>
                <w:rFonts w:hint="eastAsia" w:eastAsia="方正仿宋简体"/>
                <w:sz w:val="18"/>
                <w:szCs w:val="18"/>
              </w:rPr>
              <w:t>家庭住址</w:t>
            </w:r>
          </w:p>
        </w:tc>
        <w:tc>
          <w:tcPr>
            <w:tcW w:w="7605" w:type="dxa"/>
            <w:gridSpan w:val="8"/>
            <w:noWrap w:val="0"/>
            <w:vAlign w:val="center"/>
          </w:tcPr>
          <w:p>
            <w:pPr>
              <w:adjustRightInd w:val="0"/>
              <w:snapToGrid w:val="0"/>
              <w:jc w:val="center"/>
              <w:rPr>
                <w:rFonts w:hint="eastAsia" w:eastAsia="方正仿宋简体"/>
                <w:sz w:val="18"/>
                <w:szCs w:val="18"/>
              </w:rPr>
            </w:pPr>
          </w:p>
        </w:tc>
      </w:tr>
      <w:tr>
        <w:tblPrEx>
          <w:tblCellMar>
            <w:top w:w="0" w:type="dxa"/>
            <w:left w:w="108" w:type="dxa"/>
            <w:bottom w:w="0" w:type="dxa"/>
            <w:right w:w="108" w:type="dxa"/>
          </w:tblCellMar>
        </w:tblPrEx>
        <w:trPr>
          <w:trHeight w:val="510" w:hRule="atLeast"/>
          <w:jc w:val="center"/>
        </w:trPr>
        <w:tc>
          <w:tcPr>
            <w:tcW w:w="1515" w:type="dxa"/>
            <w:noWrap w:val="0"/>
            <w:vAlign w:val="center"/>
          </w:tcPr>
          <w:p>
            <w:pPr>
              <w:adjustRightInd w:val="0"/>
              <w:snapToGrid w:val="0"/>
              <w:jc w:val="center"/>
              <w:rPr>
                <w:rFonts w:hint="eastAsia" w:eastAsia="方正仿宋简体"/>
                <w:sz w:val="18"/>
                <w:szCs w:val="18"/>
              </w:rPr>
            </w:pPr>
            <w:r>
              <w:rPr>
                <w:rFonts w:hint="eastAsia" w:eastAsia="方正仿宋简体"/>
                <w:sz w:val="18"/>
                <w:szCs w:val="18"/>
              </w:rPr>
              <w:t>申请人/代理人意见</w:t>
            </w:r>
          </w:p>
        </w:tc>
        <w:tc>
          <w:tcPr>
            <w:tcW w:w="7605" w:type="dxa"/>
            <w:gridSpan w:val="8"/>
            <w:tcBorders>
              <w:bottom w:val="single" w:color="auto" w:sz="4" w:space="0"/>
            </w:tcBorders>
            <w:noWrap w:val="0"/>
            <w:vAlign w:val="center"/>
          </w:tcPr>
          <w:p>
            <w:pPr>
              <w:adjustRightInd w:val="0"/>
              <w:snapToGrid w:val="0"/>
              <w:ind w:firstLine="420" w:firstLineChars="200"/>
              <w:rPr>
                <w:rFonts w:hint="eastAsia" w:eastAsia="方正仿宋简体"/>
                <w:szCs w:val="21"/>
              </w:rPr>
            </w:pPr>
            <w:r>
              <w:rPr>
                <w:rFonts w:hint="eastAsia" w:eastAsia="方正仿宋简体"/>
                <w:szCs w:val="21"/>
              </w:rPr>
              <w:t>本人同意上述诊断（鉴定）结论，现根据《疫苗流通和预防接种管理条例》和《福建省预防接种异常反应补偿意见》规定，申请预防接种异常反应一次性经济补偿，补偿具体金额由省卫生计生委组织专家根据补偿标准和受种者预防接种异常反应诊断或鉴定的损害程度分级进行确定。</w:t>
            </w:r>
          </w:p>
          <w:p>
            <w:pPr>
              <w:adjustRightInd w:val="0"/>
              <w:snapToGrid w:val="0"/>
              <w:ind w:firstLine="420" w:firstLineChars="200"/>
              <w:rPr>
                <w:rFonts w:hint="eastAsia" w:eastAsia="方正仿宋简体"/>
                <w:szCs w:val="21"/>
              </w:rPr>
            </w:pPr>
          </w:p>
          <w:p>
            <w:pPr>
              <w:adjustRightInd w:val="0"/>
              <w:snapToGrid w:val="0"/>
              <w:ind w:firstLine="2100" w:firstLineChars="1000"/>
              <w:rPr>
                <w:rFonts w:hint="eastAsia" w:eastAsia="方正仿宋简体"/>
                <w:szCs w:val="21"/>
              </w:rPr>
            </w:pPr>
            <w:r>
              <w:rPr>
                <w:rFonts w:hint="eastAsia" w:eastAsia="方正仿宋简体"/>
                <w:szCs w:val="21"/>
              </w:rPr>
              <w:t>申请人/代理人：            （手印或印章）</w:t>
            </w:r>
          </w:p>
          <w:p>
            <w:pPr>
              <w:adjustRightInd w:val="0"/>
              <w:snapToGrid w:val="0"/>
              <w:ind w:firstLine="420" w:firstLineChars="200"/>
              <w:rPr>
                <w:rFonts w:hint="eastAsia" w:eastAsia="方正仿宋简体"/>
                <w:sz w:val="18"/>
                <w:szCs w:val="18"/>
              </w:rPr>
            </w:pPr>
            <w:r>
              <w:rPr>
                <w:rFonts w:hint="eastAsia" w:eastAsia="方正仿宋简体"/>
                <w:szCs w:val="21"/>
              </w:rPr>
              <w:t xml:space="preserve">                                         年    月   日  </w:t>
            </w:r>
          </w:p>
        </w:tc>
      </w:tr>
      <w:tr>
        <w:tblPrEx>
          <w:tblCellMar>
            <w:top w:w="0" w:type="dxa"/>
            <w:left w:w="108" w:type="dxa"/>
            <w:bottom w:w="0" w:type="dxa"/>
            <w:right w:w="108" w:type="dxa"/>
          </w:tblCellMar>
        </w:tblPrEx>
        <w:trPr>
          <w:trHeight w:val="510" w:hRule="atLeast"/>
          <w:jc w:val="center"/>
        </w:trPr>
        <w:tc>
          <w:tcPr>
            <w:tcW w:w="1515" w:type="dxa"/>
            <w:tcBorders>
              <w:right w:val="single" w:color="auto" w:sz="4" w:space="0"/>
            </w:tcBorders>
            <w:noWrap w:val="0"/>
            <w:vAlign w:val="center"/>
          </w:tcPr>
          <w:p>
            <w:pPr>
              <w:adjustRightInd w:val="0"/>
              <w:snapToGrid w:val="0"/>
              <w:jc w:val="center"/>
              <w:rPr>
                <w:rFonts w:hint="eastAsia" w:eastAsia="方正仿宋简体"/>
                <w:sz w:val="18"/>
                <w:szCs w:val="18"/>
              </w:rPr>
            </w:pPr>
            <w:r>
              <w:rPr>
                <w:rFonts w:hint="eastAsia" w:eastAsia="方正仿宋简体"/>
                <w:szCs w:val="21"/>
              </w:rPr>
              <w:t>资料目录</w:t>
            </w:r>
          </w:p>
        </w:tc>
        <w:tc>
          <w:tcPr>
            <w:tcW w:w="4106" w:type="dxa"/>
            <w:gridSpan w:val="4"/>
            <w:tcBorders>
              <w:top w:val="single" w:color="auto" w:sz="4" w:space="0"/>
              <w:left w:val="single" w:color="auto" w:sz="4" w:space="0"/>
              <w:bottom w:val="single" w:color="auto" w:sz="4" w:space="0"/>
              <w:right w:val="nil"/>
            </w:tcBorders>
            <w:noWrap w:val="0"/>
            <w:vAlign w:val="center"/>
          </w:tcPr>
          <w:p>
            <w:pPr>
              <w:adjustRightInd w:val="0"/>
              <w:snapToGrid w:val="0"/>
              <w:ind w:left="640" w:hanging="640" w:hangingChars="200"/>
              <w:rPr>
                <w:rFonts w:eastAsia="方正仿宋简体"/>
                <w:szCs w:val="21"/>
              </w:rPr>
            </w:pPr>
            <w:r>
              <w:rPr>
                <w:rFonts w:eastAsia="方正仿宋简体"/>
                <w:sz w:val="32"/>
                <w:szCs w:val="32"/>
              </w:rPr>
              <w:t>□</w:t>
            </w:r>
            <w:r>
              <w:rPr>
                <w:rFonts w:eastAsia="方正仿宋简体"/>
                <w:szCs w:val="21"/>
              </w:rPr>
              <w:t>1</w:t>
            </w:r>
            <w:r>
              <w:rPr>
                <w:rFonts w:hint="eastAsia" w:eastAsia="方正仿宋简体"/>
                <w:szCs w:val="21"/>
              </w:rPr>
              <w:t>受种者身份证（户口簿、出生证）</w:t>
            </w:r>
          </w:p>
          <w:p>
            <w:pPr>
              <w:adjustRightInd w:val="0"/>
              <w:snapToGrid w:val="0"/>
              <w:rPr>
                <w:rFonts w:eastAsia="方正仿宋简体"/>
                <w:szCs w:val="21"/>
              </w:rPr>
            </w:pPr>
            <w:r>
              <w:rPr>
                <w:rFonts w:eastAsia="方正仿宋简体"/>
                <w:sz w:val="32"/>
                <w:szCs w:val="32"/>
              </w:rPr>
              <w:t>□</w:t>
            </w:r>
            <w:r>
              <w:rPr>
                <w:rFonts w:eastAsia="方正仿宋简体"/>
                <w:szCs w:val="21"/>
              </w:rPr>
              <w:t>3</w:t>
            </w:r>
            <w:r>
              <w:rPr>
                <w:rFonts w:hint="eastAsia" w:eastAsia="方正仿宋简体"/>
                <w:szCs w:val="21"/>
              </w:rPr>
              <w:t>受种者诊疗病历资料</w:t>
            </w:r>
          </w:p>
          <w:p>
            <w:pPr>
              <w:adjustRightInd w:val="0"/>
              <w:snapToGrid w:val="0"/>
              <w:ind w:left="480" w:hanging="480" w:hangingChars="150"/>
              <w:rPr>
                <w:rFonts w:hint="eastAsia" w:eastAsia="方正仿宋简体"/>
                <w:sz w:val="28"/>
                <w:szCs w:val="28"/>
              </w:rPr>
            </w:pPr>
            <w:r>
              <w:rPr>
                <w:rFonts w:eastAsia="方正仿宋简体"/>
                <w:sz w:val="32"/>
                <w:szCs w:val="32"/>
              </w:rPr>
              <w:t>□</w:t>
            </w:r>
            <w:r>
              <w:rPr>
                <w:rFonts w:eastAsia="方正仿宋简体"/>
                <w:szCs w:val="21"/>
              </w:rPr>
              <w:t>5</w:t>
            </w:r>
            <w:r>
              <w:rPr>
                <w:rFonts w:hint="eastAsia" w:eastAsia="方正仿宋简体"/>
                <w:szCs w:val="21"/>
              </w:rPr>
              <w:t>医疗费用发票或行政事业单据，医保、新农合报销凭证</w:t>
            </w:r>
          </w:p>
        </w:tc>
        <w:tc>
          <w:tcPr>
            <w:tcW w:w="3499" w:type="dxa"/>
            <w:gridSpan w:val="4"/>
            <w:tcBorders>
              <w:top w:val="single" w:color="auto" w:sz="4" w:space="0"/>
              <w:left w:val="nil"/>
              <w:bottom w:val="single" w:color="auto" w:sz="4" w:space="0"/>
              <w:right w:val="single" w:color="auto" w:sz="4" w:space="0"/>
            </w:tcBorders>
            <w:noWrap w:val="0"/>
            <w:vAlign w:val="center"/>
          </w:tcPr>
          <w:p>
            <w:pPr>
              <w:adjustRightInd w:val="0"/>
              <w:snapToGrid w:val="0"/>
              <w:rPr>
                <w:rFonts w:eastAsia="方正仿宋简体"/>
                <w:szCs w:val="21"/>
              </w:rPr>
            </w:pPr>
            <w:r>
              <w:rPr>
                <w:rFonts w:eastAsia="方正仿宋简体"/>
                <w:sz w:val="32"/>
                <w:szCs w:val="32"/>
              </w:rPr>
              <w:t>□</w:t>
            </w:r>
            <w:r>
              <w:rPr>
                <w:rFonts w:eastAsia="方正仿宋简体"/>
                <w:szCs w:val="21"/>
              </w:rPr>
              <w:t>2</w:t>
            </w:r>
            <w:r>
              <w:rPr>
                <w:rFonts w:hint="eastAsia" w:eastAsia="方正仿宋简体"/>
                <w:szCs w:val="21"/>
              </w:rPr>
              <w:t>申请人身份证（户口簿）</w:t>
            </w:r>
          </w:p>
          <w:p>
            <w:pPr>
              <w:adjustRightInd w:val="0"/>
              <w:snapToGrid w:val="0"/>
              <w:rPr>
                <w:rFonts w:hint="eastAsia" w:eastAsia="方正仿宋简体"/>
                <w:szCs w:val="21"/>
              </w:rPr>
            </w:pPr>
            <w:r>
              <w:rPr>
                <w:rFonts w:eastAsia="方正仿宋简体"/>
                <w:sz w:val="32"/>
                <w:szCs w:val="32"/>
              </w:rPr>
              <w:t>□</w:t>
            </w:r>
            <w:r>
              <w:rPr>
                <w:rFonts w:eastAsia="方正仿宋简体"/>
                <w:szCs w:val="21"/>
              </w:rPr>
              <w:t>4</w:t>
            </w:r>
            <w:r>
              <w:rPr>
                <w:rFonts w:hint="eastAsia" w:eastAsia="方正仿宋简体"/>
                <w:szCs w:val="21"/>
              </w:rPr>
              <w:t>预防接种异常反应诊断书或鉴定书</w:t>
            </w:r>
          </w:p>
          <w:p>
            <w:pPr>
              <w:adjustRightInd w:val="0"/>
              <w:snapToGrid w:val="0"/>
              <w:rPr>
                <w:rFonts w:hint="eastAsia" w:eastAsia="方正仿宋简体"/>
                <w:sz w:val="28"/>
                <w:szCs w:val="28"/>
              </w:rPr>
            </w:pPr>
            <w:r>
              <w:rPr>
                <w:rFonts w:eastAsia="方正仿宋简体"/>
                <w:sz w:val="32"/>
                <w:szCs w:val="32"/>
              </w:rPr>
              <w:t>□</w:t>
            </w:r>
            <w:r>
              <w:rPr>
                <w:rFonts w:eastAsia="方正仿宋简体"/>
                <w:szCs w:val="21"/>
              </w:rPr>
              <w:t>6</w:t>
            </w:r>
            <w:r>
              <w:rPr>
                <w:rFonts w:hint="eastAsia" w:eastAsia="方正仿宋简体"/>
                <w:szCs w:val="21"/>
              </w:rPr>
              <w:t>其他：</w:t>
            </w:r>
          </w:p>
        </w:tc>
      </w:tr>
      <w:tr>
        <w:tblPrEx>
          <w:tblBorders>
            <w:top w:val="single" w:color="auto" w:sz="4" w:space="0"/>
            <w:left w:val="single" w:color="auto" w:sz="4" w:space="0"/>
            <w:bottom w:val="none" w:color="auto" w:sz="0"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5" w:type="dxa"/>
            <w:tcBorders>
              <w:bottom w:val="single" w:color="auto" w:sz="4" w:space="0"/>
            </w:tcBorders>
            <w:noWrap w:val="0"/>
            <w:vAlign w:val="center"/>
          </w:tcPr>
          <w:p>
            <w:pPr>
              <w:adjustRightInd w:val="0"/>
              <w:snapToGrid w:val="0"/>
              <w:jc w:val="center"/>
              <w:rPr>
                <w:rFonts w:hint="eastAsia" w:eastAsia="方正仿宋简体"/>
                <w:sz w:val="18"/>
                <w:szCs w:val="18"/>
              </w:rPr>
            </w:pPr>
            <w:r>
              <w:rPr>
                <w:rFonts w:hint="eastAsia" w:eastAsia="方正仿宋简体"/>
                <w:sz w:val="18"/>
                <w:szCs w:val="18"/>
              </w:rPr>
              <w:t>受理单位</w:t>
            </w:r>
          </w:p>
        </w:tc>
        <w:tc>
          <w:tcPr>
            <w:tcW w:w="2935" w:type="dxa"/>
            <w:gridSpan w:val="3"/>
            <w:tcBorders>
              <w:bottom w:val="single" w:color="auto" w:sz="4" w:space="0"/>
            </w:tcBorders>
            <w:noWrap w:val="0"/>
            <w:vAlign w:val="center"/>
          </w:tcPr>
          <w:p>
            <w:pPr>
              <w:adjustRightInd w:val="0"/>
              <w:snapToGrid w:val="0"/>
              <w:jc w:val="center"/>
              <w:rPr>
                <w:rFonts w:hint="eastAsia" w:eastAsia="方正仿宋简体"/>
                <w:sz w:val="18"/>
                <w:szCs w:val="18"/>
              </w:rPr>
            </w:pPr>
          </w:p>
        </w:tc>
        <w:tc>
          <w:tcPr>
            <w:tcW w:w="1750" w:type="dxa"/>
            <w:gridSpan w:val="3"/>
            <w:tcBorders>
              <w:bottom w:val="single" w:color="auto" w:sz="4" w:space="0"/>
            </w:tcBorders>
            <w:noWrap w:val="0"/>
            <w:vAlign w:val="center"/>
          </w:tcPr>
          <w:p>
            <w:pPr>
              <w:adjustRightInd w:val="0"/>
              <w:snapToGrid w:val="0"/>
              <w:jc w:val="center"/>
              <w:rPr>
                <w:rFonts w:hint="eastAsia" w:eastAsia="方正仿宋简体"/>
                <w:sz w:val="18"/>
                <w:szCs w:val="18"/>
              </w:rPr>
            </w:pPr>
            <w:r>
              <w:rPr>
                <w:rFonts w:hint="eastAsia" w:eastAsia="方正仿宋简体"/>
                <w:sz w:val="18"/>
                <w:szCs w:val="18"/>
              </w:rPr>
              <w:t>受理编号</w:t>
            </w:r>
          </w:p>
        </w:tc>
        <w:tc>
          <w:tcPr>
            <w:tcW w:w="2920" w:type="dxa"/>
            <w:gridSpan w:val="2"/>
            <w:tcBorders>
              <w:bottom w:val="single" w:color="auto" w:sz="4" w:space="0"/>
            </w:tcBorders>
            <w:noWrap w:val="0"/>
            <w:vAlign w:val="center"/>
          </w:tcPr>
          <w:p>
            <w:pPr>
              <w:adjustRightInd w:val="0"/>
              <w:snapToGrid w:val="0"/>
              <w:jc w:val="center"/>
              <w:rPr>
                <w:rFonts w:hint="eastAsia" w:eastAsia="方正仿宋简体"/>
                <w:sz w:val="28"/>
                <w:szCs w:val="28"/>
              </w:rPr>
            </w:pPr>
          </w:p>
        </w:tc>
      </w:tr>
      <w:tr>
        <w:tblPrEx>
          <w:tblBorders>
            <w:top w:val="single" w:color="auto" w:sz="4" w:space="0"/>
            <w:left w:val="single" w:color="auto" w:sz="4" w:space="0"/>
            <w:bottom w:val="none" w:color="auto" w:sz="0"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5" w:type="dxa"/>
            <w:tcBorders>
              <w:bottom w:val="single" w:color="auto" w:sz="4" w:space="0"/>
            </w:tcBorders>
            <w:noWrap w:val="0"/>
            <w:vAlign w:val="center"/>
          </w:tcPr>
          <w:p>
            <w:pPr>
              <w:adjustRightInd w:val="0"/>
              <w:snapToGrid w:val="0"/>
              <w:jc w:val="center"/>
              <w:rPr>
                <w:rFonts w:hint="eastAsia" w:eastAsia="方正仿宋简体"/>
                <w:sz w:val="18"/>
                <w:szCs w:val="18"/>
              </w:rPr>
            </w:pPr>
            <w:r>
              <w:rPr>
                <w:rFonts w:hint="eastAsia" w:eastAsia="方正仿宋简体"/>
                <w:sz w:val="18"/>
                <w:szCs w:val="18"/>
              </w:rPr>
              <w:t>审核人及时间</w:t>
            </w:r>
          </w:p>
        </w:tc>
        <w:tc>
          <w:tcPr>
            <w:tcW w:w="2935" w:type="dxa"/>
            <w:gridSpan w:val="3"/>
            <w:tcBorders>
              <w:bottom w:val="single" w:color="auto" w:sz="4" w:space="0"/>
            </w:tcBorders>
            <w:noWrap w:val="0"/>
            <w:vAlign w:val="center"/>
          </w:tcPr>
          <w:p>
            <w:pPr>
              <w:adjustRightInd w:val="0"/>
              <w:snapToGrid w:val="0"/>
              <w:jc w:val="center"/>
              <w:rPr>
                <w:rFonts w:hint="eastAsia" w:eastAsia="方正仿宋简体"/>
                <w:sz w:val="18"/>
                <w:szCs w:val="18"/>
              </w:rPr>
            </w:pPr>
          </w:p>
        </w:tc>
        <w:tc>
          <w:tcPr>
            <w:tcW w:w="1750" w:type="dxa"/>
            <w:gridSpan w:val="3"/>
            <w:tcBorders>
              <w:bottom w:val="single" w:color="auto" w:sz="4" w:space="0"/>
            </w:tcBorders>
            <w:noWrap w:val="0"/>
            <w:vAlign w:val="center"/>
          </w:tcPr>
          <w:p>
            <w:pPr>
              <w:adjustRightInd w:val="0"/>
              <w:snapToGrid w:val="0"/>
              <w:jc w:val="center"/>
              <w:rPr>
                <w:rFonts w:hint="eastAsia" w:eastAsia="方正仿宋简体"/>
                <w:sz w:val="18"/>
                <w:szCs w:val="18"/>
              </w:rPr>
            </w:pPr>
            <w:r>
              <w:rPr>
                <w:rFonts w:hint="eastAsia" w:eastAsia="方正仿宋简体"/>
                <w:sz w:val="18"/>
                <w:szCs w:val="18"/>
              </w:rPr>
              <w:t xml:space="preserve">经办人及时间   </w:t>
            </w:r>
          </w:p>
        </w:tc>
        <w:tc>
          <w:tcPr>
            <w:tcW w:w="2920" w:type="dxa"/>
            <w:gridSpan w:val="2"/>
            <w:tcBorders>
              <w:bottom w:val="single" w:color="auto" w:sz="4" w:space="0"/>
            </w:tcBorders>
            <w:noWrap w:val="0"/>
            <w:vAlign w:val="center"/>
          </w:tcPr>
          <w:p>
            <w:pPr>
              <w:adjustRightInd w:val="0"/>
              <w:snapToGrid w:val="0"/>
              <w:jc w:val="center"/>
              <w:rPr>
                <w:rFonts w:hint="eastAsia" w:eastAsia="方正仿宋简体"/>
                <w:sz w:val="18"/>
                <w:szCs w:val="18"/>
              </w:rPr>
            </w:pPr>
          </w:p>
        </w:tc>
      </w:tr>
    </w:tbl>
    <w:p>
      <w:pPr>
        <w:rPr>
          <w:rFonts w:hint="eastAsia" w:eastAsia="仿宋_GB2312"/>
          <w:szCs w:val="21"/>
        </w:rPr>
      </w:pPr>
      <w:r>
        <w:rPr>
          <w:rFonts w:hint="eastAsia" w:eastAsia="仿宋_GB2312"/>
          <w:szCs w:val="21"/>
        </w:rPr>
        <w:t>填表说明：1. 本申请书一式二份，其中1份县卫生局留存，1份随同其它材料报送上级审核。</w:t>
      </w:r>
    </w:p>
    <w:p>
      <w:pPr>
        <w:ind w:firstLine="1050" w:firstLineChars="500"/>
        <w:rPr>
          <w:rFonts w:hint="eastAsia" w:eastAsia="仿宋_GB2312"/>
          <w:szCs w:val="21"/>
        </w:rPr>
      </w:pPr>
      <w:r>
        <w:rPr>
          <w:rFonts w:hint="eastAsia" w:eastAsia="仿宋_GB2312"/>
          <w:szCs w:val="21"/>
        </w:rPr>
        <w:t>2. 申请者用蓝色或黑色墨水笔如实填写，字体端正，字迹清晰可</w:t>
      </w:r>
      <w:r>
        <w:rPr>
          <w:rFonts w:hint="eastAsia" w:eastAsia="仿宋_GB2312"/>
          <w:szCs w:val="21"/>
          <w:lang w:eastAsia="zh-CN"/>
        </w:rPr>
        <w:t>辨</w:t>
      </w:r>
      <w:r>
        <w:rPr>
          <w:rFonts w:hint="eastAsia" w:eastAsia="仿宋_GB2312"/>
          <w:szCs w:val="21"/>
        </w:rPr>
        <w:t>，不得涂改。</w:t>
      </w:r>
    </w:p>
    <w:p>
      <w:pPr>
        <w:ind w:firstLine="1050" w:firstLineChars="500"/>
        <w:rPr>
          <w:rFonts w:hint="eastAsia" w:eastAsia="仿宋_GB2312"/>
          <w:szCs w:val="21"/>
        </w:rPr>
      </w:pPr>
      <w:r>
        <w:rPr>
          <w:rFonts w:hint="eastAsia" w:eastAsia="仿宋_GB2312"/>
          <w:szCs w:val="21"/>
        </w:rPr>
        <w:t>3.受理编号由县（市、区）卫生局填写，由国标码+年+流水号组成，共13位数字。</w:t>
      </w:r>
    </w:p>
    <w:p>
      <w:pPr>
        <w:ind w:firstLine="1050" w:firstLineChars="500"/>
        <w:rPr>
          <w:rFonts w:hint="eastAsia" w:eastAsia="仿宋_GB2312"/>
          <w:szCs w:val="21"/>
        </w:rPr>
      </w:pPr>
      <w:r>
        <w:rPr>
          <w:rFonts w:hint="eastAsia" w:eastAsia="仿宋_GB2312"/>
          <w:szCs w:val="21"/>
        </w:rPr>
        <w:t>4受种者身份证/出生证、户口本只需填写一项。</w:t>
      </w:r>
    </w:p>
    <w:p>
      <w:pPr>
        <w:ind w:firstLine="1050" w:firstLineChars="500"/>
        <w:rPr>
          <w:rFonts w:hint="eastAsia" w:eastAsia="仿宋_GB2312"/>
          <w:szCs w:val="21"/>
        </w:rPr>
      </w:pPr>
      <w:r>
        <w:rPr>
          <w:rFonts w:hint="eastAsia" w:eastAsia="仿宋_GB2312"/>
          <w:szCs w:val="21"/>
        </w:rPr>
        <w:t>5申请人或代理人根据申请资料项目，在相应方框内打勾。</w:t>
      </w:r>
    </w:p>
    <w:p>
      <w:pPr>
        <w:ind w:firstLine="1050" w:firstLineChars="500"/>
        <w:rPr>
          <w:rFonts w:eastAsia="仿宋_GB2312"/>
          <w:szCs w:val="21"/>
        </w:rPr>
        <w:sectPr>
          <w:headerReference r:id="rId3" w:type="default"/>
          <w:footerReference r:id="rId5" w:type="default"/>
          <w:headerReference r:id="rId4" w:type="even"/>
          <w:footerReference r:id="rId6" w:type="even"/>
          <w:pgSz w:w="11906" w:h="16838"/>
          <w:pgMar w:top="1985" w:right="1474" w:bottom="1871" w:left="1588" w:header="851" w:footer="1588" w:gutter="0"/>
          <w:pgNumType w:start="11"/>
          <w:cols w:space="720" w:num="1"/>
          <w:docGrid w:type="lines" w:linePitch="312" w:charSpace="0"/>
        </w:sectPr>
      </w:pPr>
      <w:r>
        <w:rPr>
          <w:rFonts w:hint="eastAsia" w:eastAsia="仿宋_GB2312"/>
          <w:szCs w:val="21"/>
        </w:rPr>
        <w:t>6.县（市、区）卫生局按A4纸大小，把申请材料按顺序整理成册。</w:t>
      </w:r>
    </w:p>
    <w:p>
      <w:pPr>
        <w:adjustRightInd w:val="0"/>
        <w:snapToGrid w:val="0"/>
        <w:spacing w:line="580" w:lineRule="exact"/>
        <w:rPr>
          <w:rFonts w:hint="eastAsia" w:eastAsia="方正黑体简体"/>
          <w:sz w:val="32"/>
          <w:szCs w:val="32"/>
        </w:rPr>
      </w:pPr>
      <w:r>
        <w:rPr>
          <w:rFonts w:hint="eastAsia" w:eastAsia="方正黑体简体"/>
          <w:sz w:val="32"/>
          <w:szCs w:val="32"/>
        </w:rPr>
        <w:t>附件2－1</w:t>
      </w:r>
    </w:p>
    <w:p>
      <w:pPr>
        <w:adjustRightInd w:val="0"/>
        <w:snapToGrid w:val="0"/>
        <w:rPr>
          <w:rFonts w:hint="eastAsia" w:eastAsia="方正黑体简体"/>
          <w:sz w:val="32"/>
          <w:szCs w:val="32"/>
        </w:rPr>
      </w:pPr>
    </w:p>
    <w:p>
      <w:pPr>
        <w:adjustRightInd w:val="0"/>
        <w:snapToGrid w:val="0"/>
        <w:jc w:val="center"/>
        <w:rPr>
          <w:rFonts w:hint="eastAsia" w:eastAsia="方正小标宋简体"/>
          <w:sz w:val="44"/>
          <w:szCs w:val="44"/>
        </w:rPr>
      </w:pPr>
      <w:r>
        <w:rPr>
          <w:rFonts w:hint="eastAsia" w:eastAsia="方正小标宋简体"/>
          <w:sz w:val="44"/>
          <w:szCs w:val="44"/>
        </w:rPr>
        <w:t>受理通知书（格式）</w:t>
      </w:r>
    </w:p>
    <w:p>
      <w:pPr>
        <w:adjustRightInd w:val="0"/>
        <w:snapToGrid w:val="0"/>
        <w:rPr>
          <w:rFonts w:hint="eastAsia" w:eastAsia="方正仿宋简体"/>
          <w:sz w:val="32"/>
          <w:szCs w:val="32"/>
        </w:rPr>
      </w:pPr>
    </w:p>
    <w:tbl>
      <w:tblPr>
        <w:tblStyle w:val="5"/>
        <w:tblW w:w="0" w:type="auto"/>
        <w:jc w:val="center"/>
        <w:tblLayout w:type="fixed"/>
        <w:tblCellMar>
          <w:top w:w="0" w:type="dxa"/>
          <w:left w:w="108" w:type="dxa"/>
          <w:bottom w:w="0" w:type="dxa"/>
          <w:right w:w="108" w:type="dxa"/>
        </w:tblCellMar>
      </w:tblPr>
      <w:tblGrid>
        <w:gridCol w:w="7281"/>
        <w:gridCol w:w="7281"/>
      </w:tblGrid>
      <w:tr>
        <w:trPr>
          <w:jc w:val="center"/>
        </w:trPr>
        <w:tc>
          <w:tcPr>
            <w:tcW w:w="7281" w:type="dxa"/>
            <w:noWrap w:val="0"/>
            <w:vAlign w:val="center"/>
          </w:tcPr>
          <w:p>
            <w:pPr>
              <w:spacing w:line="700" w:lineRule="exact"/>
              <w:jc w:val="center"/>
              <w:rPr>
                <w:rFonts w:hint="eastAsia" w:eastAsia="方正黑体简体"/>
                <w:sz w:val="36"/>
                <w:szCs w:val="36"/>
              </w:rPr>
            </w:pPr>
            <w:r>
              <w:rPr>
                <w:rFonts w:hint="eastAsia" w:eastAsia="方正黑体简体"/>
                <w:sz w:val="36"/>
                <w:szCs w:val="36"/>
              </w:rPr>
              <w:t>受理通知书（一联）</w:t>
            </w:r>
          </w:p>
          <w:p>
            <w:pPr>
              <w:spacing w:line="500" w:lineRule="exact"/>
              <w:ind w:firstLine="720" w:firstLineChars="200"/>
              <w:rPr>
                <w:rFonts w:hint="eastAsia" w:eastAsia="方正仿宋简体"/>
                <w:bCs/>
                <w:sz w:val="36"/>
                <w:szCs w:val="36"/>
              </w:rPr>
            </w:pPr>
          </w:p>
          <w:p>
            <w:pPr>
              <w:spacing w:line="500" w:lineRule="exact"/>
              <w:ind w:firstLine="560" w:firstLineChars="200"/>
              <w:rPr>
                <w:rFonts w:hint="eastAsia" w:eastAsia="方正仿宋简体"/>
                <w:bCs/>
                <w:sz w:val="28"/>
                <w:szCs w:val="28"/>
              </w:rPr>
            </w:pPr>
            <w:r>
              <w:rPr>
                <w:rFonts w:hint="eastAsia" w:eastAsia="方正仿宋简体"/>
                <w:bCs/>
                <w:sz w:val="28"/>
                <w:szCs w:val="28"/>
                <w:u w:val="single"/>
              </w:rPr>
              <w:t xml:space="preserve">           </w:t>
            </w:r>
            <w:r>
              <w:rPr>
                <w:rFonts w:hint="eastAsia" w:eastAsia="方正仿宋简体"/>
                <w:bCs/>
                <w:sz w:val="28"/>
                <w:szCs w:val="28"/>
              </w:rPr>
              <w:t>申请办理的福建省预防接种异常反应补偿申请书（受理编号：</w:t>
            </w:r>
            <w:r>
              <w:rPr>
                <w:rFonts w:eastAsia="方正仿宋简体"/>
                <w:bCs/>
                <w:sz w:val="28"/>
                <w:szCs w:val="28"/>
                <w:u w:val="single"/>
              </w:rPr>
              <w:t xml:space="preserve">     </w:t>
            </w:r>
            <w:r>
              <w:rPr>
                <w:rFonts w:hint="eastAsia" w:eastAsia="方正仿宋简体"/>
                <w:bCs/>
                <w:sz w:val="28"/>
                <w:szCs w:val="28"/>
                <w:u w:val="single"/>
              </w:rPr>
              <w:t xml:space="preserve">     </w:t>
            </w:r>
            <w:r>
              <w:rPr>
                <w:rFonts w:eastAsia="方正仿宋简体"/>
                <w:bCs/>
                <w:sz w:val="28"/>
                <w:szCs w:val="28"/>
                <w:u w:val="single"/>
              </w:rPr>
              <w:t xml:space="preserve">  </w:t>
            </w:r>
            <w:r>
              <w:rPr>
                <w:rFonts w:hint="eastAsia" w:eastAsia="方正仿宋简体"/>
                <w:bCs/>
                <w:sz w:val="28"/>
                <w:szCs w:val="28"/>
                <w:u w:val="single"/>
              </w:rPr>
              <w:t xml:space="preserve">   </w:t>
            </w:r>
            <w:r>
              <w:rPr>
                <w:rFonts w:eastAsia="方正仿宋简体"/>
                <w:bCs/>
                <w:sz w:val="28"/>
                <w:szCs w:val="28"/>
                <w:u w:val="single"/>
              </w:rPr>
              <w:t xml:space="preserve"> </w:t>
            </w:r>
            <w:r>
              <w:rPr>
                <w:rFonts w:hint="eastAsia" w:eastAsia="方正仿宋简体"/>
                <w:bCs/>
                <w:sz w:val="28"/>
                <w:szCs w:val="28"/>
              </w:rPr>
              <w:t>）事项所送申请材料，经审查，所送材料齐全，符合格式要求，现予受理。</w:t>
            </w:r>
          </w:p>
          <w:p>
            <w:pPr>
              <w:spacing w:line="500" w:lineRule="exact"/>
              <w:ind w:firstLine="560" w:firstLineChars="200"/>
              <w:rPr>
                <w:rFonts w:hint="eastAsia" w:eastAsia="方正仿宋简体"/>
                <w:bCs/>
                <w:sz w:val="28"/>
                <w:szCs w:val="28"/>
              </w:rPr>
            </w:pPr>
            <w:r>
              <w:rPr>
                <w:rFonts w:hint="eastAsia" w:eastAsia="方正仿宋简体"/>
                <w:bCs/>
                <w:sz w:val="28"/>
                <w:szCs w:val="28"/>
              </w:rPr>
              <w:t>特此告知。</w:t>
            </w:r>
          </w:p>
          <w:p>
            <w:pPr>
              <w:spacing w:line="500" w:lineRule="exact"/>
              <w:ind w:firstLine="840" w:firstLineChars="300"/>
              <w:rPr>
                <w:rFonts w:hint="eastAsia" w:eastAsia="方正仿宋简体"/>
                <w:bCs/>
                <w:sz w:val="28"/>
                <w:szCs w:val="28"/>
              </w:rPr>
            </w:pPr>
            <w:r>
              <w:rPr>
                <w:rFonts w:hint="eastAsia" w:eastAsia="方正仿宋简体"/>
                <w:bCs/>
                <w:sz w:val="28"/>
                <w:szCs w:val="28"/>
              </w:rPr>
              <w:t xml:space="preserve">         </w:t>
            </w:r>
          </w:p>
          <w:p>
            <w:pPr>
              <w:spacing w:line="500" w:lineRule="exact"/>
              <w:ind w:firstLine="840" w:firstLineChars="300"/>
              <w:rPr>
                <w:rFonts w:hint="eastAsia" w:eastAsia="方正仿宋简体"/>
                <w:bCs/>
                <w:sz w:val="28"/>
                <w:szCs w:val="28"/>
                <w:u w:val="single"/>
              </w:rPr>
            </w:pPr>
            <w:r>
              <w:rPr>
                <w:rFonts w:hint="eastAsia" w:eastAsia="方正仿宋简体"/>
                <w:bCs/>
                <w:sz w:val="28"/>
                <w:szCs w:val="28"/>
              </w:rPr>
              <w:t>申请人签字：</w:t>
            </w:r>
            <w:r>
              <w:rPr>
                <w:rFonts w:hint="eastAsia" w:eastAsia="方正仿宋简体"/>
                <w:bCs/>
                <w:sz w:val="28"/>
                <w:szCs w:val="28"/>
                <w:u w:val="single"/>
              </w:rPr>
              <w:t xml:space="preserve">         </w:t>
            </w:r>
            <w:r>
              <w:rPr>
                <w:rFonts w:hint="eastAsia" w:eastAsia="方正仿宋简体"/>
                <w:bCs/>
                <w:sz w:val="28"/>
                <w:szCs w:val="28"/>
              </w:rPr>
              <w:t xml:space="preserve">   签字日期</w:t>
            </w:r>
            <w:r>
              <w:rPr>
                <w:rFonts w:hint="eastAsia" w:eastAsia="方正仿宋简体"/>
                <w:bCs/>
                <w:sz w:val="28"/>
                <w:szCs w:val="28"/>
                <w:u w:val="single"/>
              </w:rPr>
              <w:t xml:space="preserve">          </w:t>
            </w:r>
          </w:p>
          <w:p>
            <w:pPr>
              <w:spacing w:line="500" w:lineRule="exact"/>
              <w:ind w:firstLine="4200" w:firstLineChars="1500"/>
              <w:rPr>
                <w:rFonts w:hint="eastAsia" w:eastAsia="方正仿宋简体"/>
                <w:bCs/>
                <w:sz w:val="28"/>
                <w:szCs w:val="28"/>
                <w:u w:val="single"/>
              </w:rPr>
            </w:pPr>
          </w:p>
          <w:p>
            <w:pPr>
              <w:spacing w:line="500" w:lineRule="exact"/>
              <w:ind w:firstLine="1260" w:firstLineChars="450"/>
              <w:rPr>
                <w:rFonts w:hint="eastAsia" w:eastAsia="方正仿宋简体"/>
                <w:bCs/>
                <w:sz w:val="28"/>
                <w:szCs w:val="28"/>
              </w:rPr>
            </w:pPr>
            <w:r>
              <w:rPr>
                <w:rFonts w:hint="eastAsia" w:eastAsia="方正仿宋简体"/>
                <w:bCs/>
                <w:sz w:val="28"/>
                <w:szCs w:val="28"/>
                <w:u w:val="single"/>
              </w:rPr>
              <w:t xml:space="preserve">        </w:t>
            </w:r>
            <w:r>
              <w:rPr>
                <w:rFonts w:hint="eastAsia" w:eastAsia="方正仿宋简体"/>
                <w:bCs/>
                <w:sz w:val="28"/>
                <w:szCs w:val="28"/>
              </w:rPr>
              <w:t>县</w:t>
            </w:r>
            <w:r>
              <w:rPr>
                <w:rFonts w:hint="eastAsia" w:eastAsia="方正仿宋简体"/>
                <w:sz w:val="28"/>
                <w:szCs w:val="28"/>
              </w:rPr>
              <w:t>（市、区）</w:t>
            </w:r>
            <w:r>
              <w:rPr>
                <w:rFonts w:hint="eastAsia" w:eastAsia="方正仿宋简体"/>
                <w:bCs/>
                <w:sz w:val="28"/>
                <w:szCs w:val="28"/>
              </w:rPr>
              <w:t>卫生局</w:t>
            </w:r>
          </w:p>
          <w:p>
            <w:pPr>
              <w:spacing w:line="500" w:lineRule="exact"/>
              <w:ind w:firstLine="4480" w:firstLineChars="1600"/>
              <w:rPr>
                <w:rFonts w:hint="eastAsia" w:eastAsia="方正仿宋简体"/>
                <w:bCs/>
                <w:sz w:val="28"/>
                <w:szCs w:val="28"/>
              </w:rPr>
            </w:pPr>
            <w:r>
              <w:rPr>
                <w:rFonts w:hint="eastAsia" w:eastAsia="方正仿宋简体"/>
                <w:bCs/>
                <w:sz w:val="28"/>
                <w:szCs w:val="28"/>
              </w:rPr>
              <w:t>年  月  日</w:t>
            </w:r>
          </w:p>
          <w:p>
            <w:pPr>
              <w:spacing w:line="500" w:lineRule="exact"/>
              <w:rPr>
                <w:rFonts w:hint="eastAsia" w:eastAsia="方正仿宋简体"/>
                <w:bCs/>
                <w:sz w:val="28"/>
                <w:szCs w:val="28"/>
              </w:rPr>
            </w:pPr>
            <w:r>
              <w:rPr>
                <w:rFonts w:hint="eastAsia" w:eastAsia="方正仿宋简体"/>
                <w:bCs/>
                <w:sz w:val="28"/>
                <w:szCs w:val="28"/>
              </w:rPr>
              <w:t>注：1.本通知书仅作为受理证明，与审批结果无必然联系；</w:t>
            </w:r>
          </w:p>
          <w:p>
            <w:pPr>
              <w:spacing w:line="500" w:lineRule="exact"/>
              <w:ind w:firstLine="562"/>
              <w:rPr>
                <w:rFonts w:hint="eastAsia" w:eastAsia="方正仿宋简体"/>
                <w:bCs/>
                <w:sz w:val="28"/>
                <w:szCs w:val="28"/>
              </w:rPr>
            </w:pPr>
            <w:r>
              <w:rPr>
                <w:rFonts w:hint="eastAsia" w:eastAsia="方正仿宋简体"/>
                <w:bCs/>
                <w:sz w:val="28"/>
                <w:szCs w:val="28"/>
              </w:rPr>
              <w:t xml:space="preserve">2.第一联：受理单位存档；第二联：申请人留存。 </w:t>
            </w:r>
          </w:p>
          <w:p>
            <w:pPr>
              <w:spacing w:line="500" w:lineRule="exact"/>
              <w:rPr>
                <w:rFonts w:hint="eastAsia" w:eastAsia="方正仿宋简体"/>
                <w:sz w:val="32"/>
                <w:szCs w:val="32"/>
              </w:rPr>
            </w:pPr>
          </w:p>
        </w:tc>
        <w:tc>
          <w:tcPr>
            <w:tcW w:w="7281" w:type="dxa"/>
            <w:noWrap w:val="0"/>
            <w:vAlign w:val="center"/>
          </w:tcPr>
          <w:p>
            <w:pPr>
              <w:spacing w:line="700" w:lineRule="exact"/>
              <w:jc w:val="center"/>
              <w:rPr>
                <w:rFonts w:hint="eastAsia" w:eastAsia="方正仿宋简体"/>
                <w:sz w:val="36"/>
                <w:szCs w:val="36"/>
              </w:rPr>
            </w:pPr>
            <w:r>
              <w:rPr>
                <w:rFonts w:hint="eastAsia" w:eastAsia="方正黑体简体"/>
                <w:sz w:val="36"/>
                <w:szCs w:val="36"/>
              </w:rPr>
              <w:t>受理通知书（二联）</w:t>
            </w:r>
          </w:p>
          <w:p>
            <w:pPr>
              <w:spacing w:line="500" w:lineRule="exact"/>
              <w:ind w:firstLine="720" w:firstLineChars="200"/>
              <w:rPr>
                <w:rFonts w:hint="eastAsia" w:eastAsia="方正仿宋简体"/>
                <w:bCs/>
                <w:sz w:val="36"/>
                <w:szCs w:val="36"/>
              </w:rPr>
            </w:pPr>
          </w:p>
          <w:p>
            <w:pPr>
              <w:spacing w:line="500" w:lineRule="exact"/>
              <w:rPr>
                <w:rFonts w:hint="eastAsia" w:eastAsia="方正仿宋简体"/>
                <w:bCs/>
                <w:sz w:val="28"/>
                <w:szCs w:val="28"/>
              </w:rPr>
            </w:pPr>
            <w:r>
              <w:rPr>
                <w:rFonts w:hint="eastAsia" w:eastAsia="方正仿宋简体"/>
                <w:bCs/>
                <w:sz w:val="28"/>
                <w:szCs w:val="28"/>
                <w:u w:val="single"/>
              </w:rPr>
              <w:t xml:space="preserve">           </w:t>
            </w:r>
            <w:r>
              <w:rPr>
                <w:rFonts w:hint="eastAsia" w:eastAsia="方正仿宋简体"/>
                <w:bCs/>
                <w:sz w:val="28"/>
                <w:szCs w:val="28"/>
              </w:rPr>
              <w:t xml:space="preserve"> ：</w:t>
            </w:r>
          </w:p>
          <w:p>
            <w:pPr>
              <w:spacing w:line="500" w:lineRule="exact"/>
              <w:ind w:firstLine="560" w:firstLineChars="200"/>
              <w:rPr>
                <w:rFonts w:hint="eastAsia" w:eastAsia="方正仿宋简体"/>
                <w:bCs/>
                <w:sz w:val="28"/>
                <w:szCs w:val="28"/>
              </w:rPr>
            </w:pPr>
            <w:r>
              <w:rPr>
                <w:rFonts w:hint="eastAsia" w:eastAsia="方正仿宋简体"/>
                <w:bCs/>
                <w:sz w:val="28"/>
                <w:szCs w:val="28"/>
              </w:rPr>
              <w:t>现收到您申请办理的福建省预防接种异常反应补偿申请书（受理编号：</w:t>
            </w:r>
            <w:r>
              <w:rPr>
                <w:rFonts w:eastAsia="方正仿宋简体"/>
                <w:bCs/>
                <w:sz w:val="28"/>
                <w:szCs w:val="28"/>
                <w:u w:val="single"/>
              </w:rPr>
              <w:t xml:space="preserve">     </w:t>
            </w:r>
            <w:r>
              <w:rPr>
                <w:rFonts w:hint="eastAsia" w:eastAsia="方正仿宋简体"/>
                <w:bCs/>
                <w:sz w:val="28"/>
                <w:szCs w:val="28"/>
                <w:u w:val="single"/>
              </w:rPr>
              <w:t xml:space="preserve">     </w:t>
            </w:r>
            <w:r>
              <w:rPr>
                <w:rFonts w:eastAsia="方正仿宋简体"/>
                <w:bCs/>
                <w:sz w:val="28"/>
                <w:szCs w:val="28"/>
                <w:u w:val="single"/>
              </w:rPr>
              <w:t xml:space="preserve">  </w:t>
            </w:r>
            <w:r>
              <w:rPr>
                <w:rFonts w:hint="eastAsia" w:eastAsia="方正仿宋简体"/>
                <w:bCs/>
                <w:sz w:val="28"/>
                <w:szCs w:val="28"/>
                <w:u w:val="single"/>
              </w:rPr>
              <w:t xml:space="preserve">   </w:t>
            </w:r>
            <w:r>
              <w:rPr>
                <w:rFonts w:eastAsia="方正仿宋简体"/>
                <w:bCs/>
                <w:sz w:val="28"/>
                <w:szCs w:val="28"/>
                <w:u w:val="single"/>
              </w:rPr>
              <w:t xml:space="preserve"> </w:t>
            </w:r>
            <w:r>
              <w:rPr>
                <w:rFonts w:hint="eastAsia" w:eastAsia="方正仿宋简体"/>
                <w:bCs/>
                <w:sz w:val="28"/>
                <w:szCs w:val="28"/>
              </w:rPr>
              <w:t>）事项所送申请材料，经审查，所送材料齐全，符合格式要求，现予受理。</w:t>
            </w:r>
          </w:p>
          <w:p>
            <w:pPr>
              <w:spacing w:line="500" w:lineRule="exact"/>
              <w:ind w:firstLine="560" w:firstLineChars="200"/>
              <w:rPr>
                <w:rFonts w:hint="eastAsia" w:eastAsia="方正仿宋简体"/>
                <w:bCs/>
                <w:sz w:val="28"/>
                <w:szCs w:val="28"/>
              </w:rPr>
            </w:pPr>
            <w:r>
              <w:rPr>
                <w:rFonts w:hint="eastAsia" w:eastAsia="方正仿宋简体"/>
                <w:bCs/>
                <w:sz w:val="28"/>
                <w:szCs w:val="28"/>
              </w:rPr>
              <w:t>特此告知。</w:t>
            </w:r>
          </w:p>
          <w:p>
            <w:pPr>
              <w:spacing w:line="500" w:lineRule="exact"/>
              <w:ind w:firstLine="840" w:firstLineChars="300"/>
              <w:rPr>
                <w:rFonts w:hint="eastAsia" w:eastAsia="方正仿宋简体"/>
                <w:bCs/>
                <w:sz w:val="28"/>
                <w:szCs w:val="28"/>
              </w:rPr>
            </w:pPr>
            <w:r>
              <w:rPr>
                <w:rFonts w:hint="eastAsia" w:eastAsia="方正仿宋简体"/>
                <w:bCs/>
                <w:sz w:val="28"/>
                <w:szCs w:val="28"/>
              </w:rPr>
              <w:t xml:space="preserve">         </w:t>
            </w:r>
          </w:p>
          <w:p>
            <w:pPr>
              <w:spacing w:line="500" w:lineRule="exact"/>
              <w:ind w:firstLine="840" w:firstLineChars="300"/>
              <w:rPr>
                <w:rFonts w:hint="eastAsia" w:eastAsia="方正仿宋简体"/>
                <w:bCs/>
                <w:sz w:val="28"/>
                <w:szCs w:val="28"/>
                <w:u w:val="single"/>
              </w:rPr>
            </w:pPr>
            <w:r>
              <w:rPr>
                <w:rFonts w:hint="eastAsia" w:eastAsia="方正仿宋简体"/>
                <w:bCs/>
                <w:sz w:val="28"/>
                <w:szCs w:val="28"/>
              </w:rPr>
              <w:t>经办人</w:t>
            </w:r>
            <w:r>
              <w:rPr>
                <w:rFonts w:hint="eastAsia" w:eastAsia="方正仿宋简体"/>
                <w:bCs/>
                <w:sz w:val="28"/>
                <w:szCs w:val="28"/>
                <w:u w:val="single"/>
              </w:rPr>
              <w:t xml:space="preserve">         </w:t>
            </w:r>
            <w:r>
              <w:rPr>
                <w:rFonts w:hint="eastAsia" w:eastAsia="方正仿宋简体"/>
                <w:bCs/>
                <w:sz w:val="28"/>
                <w:szCs w:val="28"/>
              </w:rPr>
              <w:t xml:space="preserve">      联系电话</w:t>
            </w:r>
            <w:r>
              <w:rPr>
                <w:rFonts w:hint="eastAsia" w:eastAsia="方正仿宋简体"/>
                <w:bCs/>
                <w:sz w:val="28"/>
                <w:szCs w:val="28"/>
                <w:u w:val="single"/>
              </w:rPr>
              <w:t xml:space="preserve">          </w:t>
            </w:r>
          </w:p>
          <w:p>
            <w:pPr>
              <w:spacing w:line="500" w:lineRule="exact"/>
              <w:ind w:firstLine="4200" w:firstLineChars="1500"/>
              <w:rPr>
                <w:rFonts w:hint="eastAsia" w:eastAsia="方正仿宋简体"/>
                <w:bCs/>
                <w:sz w:val="28"/>
                <w:szCs w:val="28"/>
                <w:u w:val="single"/>
              </w:rPr>
            </w:pPr>
          </w:p>
          <w:p>
            <w:pPr>
              <w:spacing w:line="500" w:lineRule="exact"/>
              <w:ind w:firstLine="1260" w:firstLineChars="450"/>
              <w:rPr>
                <w:rFonts w:hint="eastAsia" w:eastAsia="方正仿宋简体"/>
                <w:bCs/>
                <w:sz w:val="28"/>
                <w:szCs w:val="28"/>
              </w:rPr>
            </w:pPr>
            <w:r>
              <w:rPr>
                <w:rFonts w:hint="eastAsia" w:eastAsia="方正仿宋简体"/>
                <w:bCs/>
                <w:sz w:val="28"/>
                <w:szCs w:val="28"/>
                <w:u w:val="single"/>
              </w:rPr>
              <w:t xml:space="preserve">        </w:t>
            </w:r>
            <w:r>
              <w:rPr>
                <w:rFonts w:hint="eastAsia" w:eastAsia="方正仿宋简体"/>
                <w:bCs/>
                <w:sz w:val="28"/>
                <w:szCs w:val="28"/>
              </w:rPr>
              <w:t>县</w:t>
            </w:r>
            <w:r>
              <w:rPr>
                <w:rFonts w:hint="eastAsia" w:eastAsia="方正仿宋简体"/>
                <w:sz w:val="28"/>
                <w:szCs w:val="28"/>
              </w:rPr>
              <w:t>（市、区）</w:t>
            </w:r>
            <w:r>
              <w:rPr>
                <w:rFonts w:hint="eastAsia" w:eastAsia="方正仿宋简体"/>
                <w:bCs/>
                <w:sz w:val="28"/>
                <w:szCs w:val="28"/>
              </w:rPr>
              <w:t>卫生局</w:t>
            </w:r>
          </w:p>
          <w:p>
            <w:pPr>
              <w:spacing w:line="500" w:lineRule="exact"/>
              <w:ind w:firstLine="4480" w:firstLineChars="1600"/>
              <w:rPr>
                <w:rFonts w:hint="eastAsia" w:eastAsia="方正仿宋简体"/>
                <w:bCs/>
                <w:sz w:val="28"/>
                <w:szCs w:val="28"/>
              </w:rPr>
            </w:pPr>
            <w:r>
              <w:rPr>
                <w:rFonts w:hint="eastAsia" w:eastAsia="方正仿宋简体"/>
                <w:bCs/>
                <w:sz w:val="28"/>
                <w:szCs w:val="28"/>
              </w:rPr>
              <w:t>年  月  日</w:t>
            </w:r>
          </w:p>
          <w:p>
            <w:pPr>
              <w:spacing w:line="500" w:lineRule="exact"/>
              <w:rPr>
                <w:rFonts w:hint="eastAsia" w:eastAsia="方正仿宋简体"/>
                <w:bCs/>
                <w:sz w:val="28"/>
                <w:szCs w:val="28"/>
              </w:rPr>
            </w:pPr>
            <w:r>
              <w:rPr>
                <w:rFonts w:hint="eastAsia" w:eastAsia="方正仿宋简体"/>
                <w:bCs/>
                <w:sz w:val="28"/>
                <w:szCs w:val="28"/>
              </w:rPr>
              <w:t>注：1.本通知书仅作为受理证明，与审批结果无必然联系；</w:t>
            </w:r>
          </w:p>
          <w:p>
            <w:pPr>
              <w:spacing w:line="500" w:lineRule="exact"/>
              <w:ind w:firstLine="560" w:firstLineChars="200"/>
              <w:rPr>
                <w:rFonts w:hint="eastAsia" w:eastAsia="方正仿宋简体"/>
                <w:sz w:val="32"/>
                <w:szCs w:val="32"/>
              </w:rPr>
            </w:pPr>
            <w:r>
              <w:rPr>
                <w:rFonts w:hint="eastAsia" w:eastAsia="方正仿宋简体"/>
                <w:bCs/>
                <w:sz w:val="28"/>
                <w:szCs w:val="28"/>
              </w:rPr>
              <w:t>2.第一联：受理单位存档；第二联：申请人留存。</w:t>
            </w:r>
          </w:p>
        </w:tc>
      </w:tr>
    </w:tbl>
    <w:p>
      <w:pPr>
        <w:spacing w:line="500" w:lineRule="exact"/>
        <w:ind w:firstLine="720" w:firstLineChars="200"/>
        <w:rPr>
          <w:rFonts w:eastAsia="仿宋_GB2312"/>
          <w:bCs/>
          <w:color w:val="FF0000"/>
          <w:sz w:val="36"/>
          <w:szCs w:val="36"/>
        </w:rPr>
        <w:sectPr>
          <w:footerReference r:id="rId7" w:type="even"/>
          <w:pgSz w:w="16838" w:h="11906" w:orient="landscape"/>
          <w:pgMar w:top="1134" w:right="1134" w:bottom="1134" w:left="1134" w:header="851" w:footer="851" w:gutter="0"/>
          <w:cols w:space="720" w:num="1"/>
          <w:docGrid w:type="lines" w:linePitch="312" w:charSpace="0"/>
        </w:sectPr>
      </w:pPr>
    </w:p>
    <w:p>
      <w:pPr>
        <w:adjustRightInd w:val="0"/>
        <w:snapToGrid w:val="0"/>
        <w:spacing w:line="580" w:lineRule="exact"/>
        <w:rPr>
          <w:rFonts w:hint="eastAsia" w:eastAsia="方正黑体简体"/>
          <w:sz w:val="32"/>
          <w:szCs w:val="32"/>
        </w:rPr>
      </w:pPr>
      <w:r>
        <w:rPr>
          <w:rFonts w:hint="eastAsia" w:eastAsia="方正黑体简体"/>
          <w:sz w:val="32"/>
          <w:szCs w:val="32"/>
        </w:rPr>
        <w:t>附件2－2</w:t>
      </w:r>
    </w:p>
    <w:p>
      <w:pPr>
        <w:adjustRightInd w:val="0"/>
        <w:snapToGrid w:val="0"/>
        <w:spacing w:line="580" w:lineRule="exact"/>
        <w:rPr>
          <w:rFonts w:hint="eastAsia" w:eastAsia="方正仿宋简体"/>
          <w:sz w:val="32"/>
          <w:szCs w:val="32"/>
        </w:rPr>
      </w:pPr>
    </w:p>
    <w:p>
      <w:pPr>
        <w:adjustRightInd w:val="0"/>
        <w:snapToGrid w:val="0"/>
        <w:jc w:val="center"/>
        <w:rPr>
          <w:rFonts w:hint="eastAsia" w:eastAsia="方正小标宋简体"/>
          <w:sz w:val="44"/>
          <w:szCs w:val="44"/>
        </w:rPr>
      </w:pPr>
      <w:r>
        <w:rPr>
          <w:rFonts w:hint="eastAsia" w:eastAsia="方正小标宋简体"/>
          <w:sz w:val="44"/>
          <w:szCs w:val="44"/>
        </w:rPr>
        <w:t>补正通知书（格式）</w:t>
      </w:r>
    </w:p>
    <w:p>
      <w:pPr>
        <w:adjustRightInd w:val="0"/>
        <w:snapToGrid w:val="0"/>
        <w:spacing w:line="580" w:lineRule="exact"/>
        <w:rPr>
          <w:rFonts w:hint="eastAsia" w:eastAsia="方正仿宋简体"/>
          <w:sz w:val="32"/>
          <w:szCs w:val="32"/>
        </w:rPr>
      </w:pPr>
    </w:p>
    <w:p>
      <w:pPr>
        <w:adjustRightInd w:val="0"/>
        <w:snapToGrid w:val="0"/>
        <w:spacing w:line="580" w:lineRule="exact"/>
        <w:rPr>
          <w:rFonts w:hint="eastAsia" w:eastAsia="方正仿宋简体"/>
          <w:sz w:val="28"/>
          <w:szCs w:val="28"/>
        </w:rPr>
      </w:pPr>
      <w:r>
        <w:rPr>
          <w:rFonts w:hint="eastAsia" w:eastAsia="方正仿宋简体"/>
          <w:sz w:val="28"/>
          <w:szCs w:val="28"/>
        </w:rPr>
        <w:t>________________：</w:t>
      </w:r>
    </w:p>
    <w:p>
      <w:pPr>
        <w:adjustRightInd w:val="0"/>
        <w:snapToGrid w:val="0"/>
        <w:spacing w:line="580" w:lineRule="exact"/>
        <w:ind w:firstLine="420" w:firstLineChars="150"/>
        <w:rPr>
          <w:rFonts w:hint="eastAsia" w:eastAsia="方正仿宋简体"/>
          <w:color w:val="333333"/>
        </w:rPr>
      </w:pPr>
      <w:r>
        <w:rPr>
          <w:rFonts w:hint="eastAsia" w:eastAsia="方正仿宋简体"/>
          <w:sz w:val="28"/>
          <w:szCs w:val="28"/>
        </w:rPr>
        <w:t>本局于______年______月______日收到您提出的预防接种异常反应补偿申请，经审查，您提交的申请材料需要作如下补正：</w:t>
      </w:r>
    </w:p>
    <w:p>
      <w:pPr>
        <w:pStyle w:val="2"/>
        <w:spacing w:line="500" w:lineRule="exact"/>
        <w:ind w:firstLine="420" w:firstLineChars="150"/>
        <w:rPr>
          <w:rFonts w:ascii="Times New Roman" w:hAnsi="Times New Roman" w:eastAsia="方正仿宋简体" w:cs="Times New Roman"/>
          <w:sz w:val="28"/>
          <w:szCs w:val="28"/>
        </w:rPr>
      </w:pPr>
      <w:r>
        <w:rPr>
          <w:rFonts w:ascii="Times New Roman" w:hAnsi="Times New Roman" w:eastAsia="方正仿宋简体" w:cs="Times New Roman"/>
          <w:sz w:val="28"/>
          <w:szCs w:val="28"/>
        </w:rPr>
        <w:t>□</w:t>
      </w:r>
      <w:r>
        <w:rPr>
          <w:rFonts w:hint="eastAsia" w:ascii="Times New Roman" w:hAnsi="Times New Roman" w:eastAsia="方正仿宋简体" w:cs="Times New Roman"/>
          <w:sz w:val="28"/>
          <w:szCs w:val="28"/>
        </w:rPr>
        <w:t>①福建省预防接种异常反应补偿申请书原件3份；</w:t>
      </w:r>
    </w:p>
    <w:p>
      <w:pPr>
        <w:pStyle w:val="2"/>
        <w:spacing w:line="500" w:lineRule="exact"/>
        <w:ind w:firstLine="420" w:firstLineChars="150"/>
        <w:rPr>
          <w:rFonts w:ascii="Times New Roman" w:hAnsi="Times New Roman" w:eastAsia="方正仿宋简体" w:cs="Times New Roman"/>
          <w:sz w:val="28"/>
          <w:szCs w:val="28"/>
        </w:rPr>
      </w:pPr>
      <w:r>
        <w:rPr>
          <w:rFonts w:ascii="Times New Roman" w:hAnsi="Times New Roman" w:eastAsia="方正仿宋简体" w:cs="Times New Roman"/>
          <w:sz w:val="28"/>
          <w:szCs w:val="28"/>
        </w:rPr>
        <w:t>□</w:t>
      </w:r>
      <w:r>
        <w:rPr>
          <w:rFonts w:hint="eastAsia" w:ascii="Times New Roman" w:hAnsi="Times New Roman" w:eastAsia="方正仿宋简体" w:cs="Times New Roman"/>
          <w:sz w:val="28"/>
          <w:szCs w:val="28"/>
        </w:rPr>
        <w:t>②受种者本人身份证明原件（身份证、出生证、户口簿）及复印件；</w:t>
      </w:r>
    </w:p>
    <w:p>
      <w:pPr>
        <w:pStyle w:val="2"/>
        <w:spacing w:line="500" w:lineRule="exact"/>
        <w:ind w:firstLine="420" w:firstLineChars="150"/>
        <w:rPr>
          <w:rFonts w:ascii="Times New Roman" w:hAnsi="Times New Roman" w:eastAsia="方正仿宋简体" w:cs="Times New Roman"/>
          <w:sz w:val="28"/>
          <w:szCs w:val="28"/>
        </w:rPr>
      </w:pPr>
      <w:r>
        <w:rPr>
          <w:rFonts w:ascii="Times New Roman" w:hAnsi="Times New Roman" w:eastAsia="方正仿宋简体" w:cs="Times New Roman"/>
          <w:sz w:val="28"/>
          <w:szCs w:val="28"/>
        </w:rPr>
        <w:t>□</w:t>
      </w:r>
      <w:r>
        <w:rPr>
          <w:rFonts w:hint="eastAsia" w:ascii="Times New Roman" w:hAnsi="Times New Roman" w:eastAsia="方正仿宋简体" w:cs="Times New Roman"/>
          <w:sz w:val="28"/>
          <w:szCs w:val="28"/>
        </w:rPr>
        <w:t>③监护人或法定继承人身份证明原件及复印件；</w:t>
      </w:r>
    </w:p>
    <w:p>
      <w:pPr>
        <w:pStyle w:val="2"/>
        <w:spacing w:line="500" w:lineRule="exact"/>
        <w:ind w:firstLine="420" w:firstLineChars="150"/>
        <w:rPr>
          <w:rFonts w:hint="eastAsia" w:ascii="Times New Roman" w:hAnsi="Times New Roman" w:eastAsia="方正仿宋简体" w:cs="Times New Roman"/>
          <w:sz w:val="28"/>
          <w:szCs w:val="28"/>
        </w:rPr>
      </w:pPr>
      <w:r>
        <w:rPr>
          <w:rFonts w:ascii="Times New Roman" w:hAnsi="Times New Roman" w:eastAsia="方正仿宋简体" w:cs="Times New Roman"/>
          <w:sz w:val="28"/>
          <w:szCs w:val="28"/>
        </w:rPr>
        <w:t>□</w:t>
      </w:r>
      <w:r>
        <w:rPr>
          <w:rFonts w:hint="eastAsia" w:ascii="Times New Roman" w:hAnsi="Times New Roman" w:eastAsia="方正仿宋简体" w:cs="Times New Roman"/>
          <w:sz w:val="28"/>
          <w:szCs w:val="28"/>
        </w:rPr>
        <w:t>④受种者发生预防接种异常反应后的诊疗病历资料原件及复印件；</w:t>
      </w:r>
    </w:p>
    <w:p>
      <w:pPr>
        <w:pStyle w:val="2"/>
        <w:spacing w:line="500" w:lineRule="exact"/>
        <w:ind w:firstLine="420" w:firstLineChars="150"/>
        <w:rPr>
          <w:rFonts w:ascii="Times New Roman" w:hAnsi="Times New Roman" w:eastAsia="方正仿宋简体" w:cs="Times New Roman"/>
          <w:sz w:val="28"/>
          <w:szCs w:val="28"/>
        </w:rPr>
      </w:pPr>
      <w:r>
        <w:rPr>
          <w:rFonts w:ascii="Times New Roman" w:hAnsi="Times New Roman" w:eastAsia="方正仿宋简体" w:cs="Times New Roman"/>
          <w:sz w:val="28"/>
          <w:szCs w:val="28"/>
        </w:rPr>
        <w:t>□</w:t>
      </w:r>
      <w:r>
        <w:rPr>
          <w:rFonts w:hint="eastAsia" w:ascii="Times New Roman" w:hAnsi="Times New Roman" w:eastAsia="方正仿宋简体" w:cs="Times New Roman"/>
          <w:sz w:val="28"/>
          <w:szCs w:val="28"/>
        </w:rPr>
        <w:t>⑤《预防接种异常反应调查诊断书》或《预防接种异常反应鉴定书》原件及复印件；</w:t>
      </w:r>
    </w:p>
    <w:p>
      <w:pPr>
        <w:pStyle w:val="2"/>
        <w:spacing w:line="500" w:lineRule="exact"/>
        <w:ind w:firstLine="420" w:firstLineChars="150"/>
        <w:rPr>
          <w:rFonts w:ascii="Times New Roman" w:hAnsi="Times New Roman" w:eastAsia="方正仿宋简体" w:cs="Times New Roman"/>
          <w:sz w:val="28"/>
          <w:szCs w:val="28"/>
        </w:rPr>
      </w:pPr>
      <w:r>
        <w:rPr>
          <w:rFonts w:ascii="Times New Roman" w:hAnsi="Times New Roman" w:eastAsia="方正仿宋简体" w:cs="Times New Roman"/>
          <w:sz w:val="28"/>
          <w:szCs w:val="28"/>
        </w:rPr>
        <w:t>□</w:t>
      </w:r>
      <w:r>
        <w:rPr>
          <w:rFonts w:hint="eastAsia" w:ascii="Times New Roman" w:hAnsi="Times New Roman" w:eastAsia="方正仿宋简体" w:cs="Times New Roman"/>
          <w:sz w:val="28"/>
          <w:szCs w:val="28"/>
        </w:rPr>
        <w:t>⑥受种者医疗费用等发票或行政事业收据，医保、新农合报销凭证原件及复印件；</w:t>
      </w:r>
    </w:p>
    <w:p>
      <w:pPr>
        <w:pStyle w:val="2"/>
        <w:spacing w:line="500" w:lineRule="exact"/>
        <w:ind w:firstLine="420" w:firstLineChars="150"/>
        <w:rPr>
          <w:rFonts w:ascii="Times New Roman" w:hAnsi="Times New Roman" w:eastAsia="方正仿宋简体" w:cs="Times New Roman"/>
          <w:sz w:val="28"/>
          <w:szCs w:val="28"/>
        </w:rPr>
      </w:pPr>
      <w:r>
        <w:rPr>
          <w:rFonts w:ascii="Times New Roman" w:hAnsi="Times New Roman" w:eastAsia="方正仿宋简体" w:cs="Times New Roman"/>
          <w:sz w:val="28"/>
          <w:szCs w:val="28"/>
        </w:rPr>
        <w:t>□</w:t>
      </w:r>
      <w:r>
        <w:rPr>
          <w:rFonts w:ascii="Times New Roman" w:hAnsi="Times New Roman" w:eastAsia="方正仿宋简体" w:cs="Times New Roman"/>
          <w:sz w:val="28"/>
          <w:szCs w:val="28"/>
        </w:rPr>
        <w:fldChar w:fldCharType="begin"/>
      </w:r>
      <w:r>
        <w:rPr>
          <w:rFonts w:ascii="Times New Roman" w:hAnsi="Times New Roman" w:eastAsia="方正仿宋简体" w:cs="Times New Roman"/>
          <w:sz w:val="28"/>
          <w:szCs w:val="28"/>
        </w:rPr>
        <w:instrText xml:space="preserve"> = 7 \* GB3 </w:instrText>
      </w:r>
      <w:r>
        <w:rPr>
          <w:rFonts w:ascii="Times New Roman" w:hAnsi="Times New Roman" w:eastAsia="方正仿宋简体" w:cs="Times New Roman"/>
          <w:sz w:val="28"/>
          <w:szCs w:val="28"/>
        </w:rPr>
        <w:fldChar w:fldCharType="separate"/>
      </w:r>
      <w:r>
        <w:rPr>
          <w:rFonts w:hint="eastAsia" w:ascii="Times New Roman" w:hAnsi="Times New Roman" w:eastAsia="方正仿宋简体" w:cs="Times New Roman"/>
          <w:sz w:val="28"/>
          <w:szCs w:val="28"/>
        </w:rPr>
        <w:t>⑦</w:t>
      </w:r>
      <w:r>
        <w:rPr>
          <w:rFonts w:ascii="Times New Roman" w:hAnsi="Times New Roman" w:eastAsia="方正仿宋简体" w:cs="Times New Roman"/>
          <w:sz w:val="28"/>
          <w:szCs w:val="28"/>
        </w:rPr>
        <w:fldChar w:fldCharType="end"/>
      </w:r>
      <w:r>
        <w:rPr>
          <w:rFonts w:hint="eastAsia" w:ascii="Times New Roman" w:hAnsi="Times New Roman" w:eastAsia="方正仿宋简体" w:cs="Times New Roman"/>
          <w:sz w:val="28"/>
          <w:szCs w:val="28"/>
        </w:rPr>
        <w:t>其它</w:t>
      </w:r>
      <w:r>
        <w:rPr>
          <w:rFonts w:ascii="Times New Roman" w:hAnsi="Times New Roman" w:eastAsia="方正仿宋简体" w:cs="Times New Roman"/>
          <w:sz w:val="28"/>
          <w:szCs w:val="28"/>
          <w:u w:val="single"/>
        </w:rPr>
        <w:t xml:space="preserve">      </w:t>
      </w:r>
      <w:r>
        <w:rPr>
          <w:rFonts w:hint="eastAsia" w:ascii="Times New Roman" w:hAnsi="Times New Roman" w:eastAsia="方正仿宋简体" w:cs="Times New Roman"/>
          <w:sz w:val="28"/>
          <w:szCs w:val="28"/>
          <w:u w:val="single"/>
        </w:rPr>
        <w:t xml:space="preserve">  </w:t>
      </w:r>
      <w:r>
        <w:rPr>
          <w:rFonts w:ascii="Times New Roman" w:hAnsi="Times New Roman" w:eastAsia="方正仿宋简体" w:cs="Times New Roman"/>
          <w:sz w:val="28"/>
          <w:szCs w:val="28"/>
          <w:u w:val="single"/>
        </w:rPr>
        <w:t xml:space="preserve">    </w:t>
      </w:r>
      <w:r>
        <w:rPr>
          <w:rFonts w:hint="eastAsia" w:ascii="Times New Roman" w:hAnsi="Times New Roman" w:eastAsia="方正仿宋简体" w:cs="Times New Roman"/>
          <w:sz w:val="28"/>
          <w:szCs w:val="28"/>
          <w:u w:val="single"/>
        </w:rPr>
        <w:t xml:space="preserve">              </w:t>
      </w:r>
      <w:r>
        <w:rPr>
          <w:rFonts w:hint="eastAsia" w:ascii="Times New Roman" w:hAnsi="Times New Roman" w:eastAsia="方正仿宋简体" w:cs="Times New Roman"/>
          <w:sz w:val="28"/>
          <w:szCs w:val="28"/>
        </w:rPr>
        <w:t>。</w:t>
      </w:r>
    </w:p>
    <w:p>
      <w:pPr>
        <w:adjustRightInd w:val="0"/>
        <w:snapToGrid w:val="0"/>
        <w:spacing w:line="580" w:lineRule="exact"/>
        <w:ind w:firstLine="420" w:firstLineChars="150"/>
        <w:rPr>
          <w:rFonts w:hint="eastAsia" w:eastAsia="方正仿宋简体"/>
          <w:sz w:val="28"/>
          <w:szCs w:val="28"/>
        </w:rPr>
      </w:pPr>
      <w:r>
        <w:rPr>
          <w:rFonts w:hint="eastAsia" w:eastAsia="方正仿宋简体"/>
          <w:sz w:val="28"/>
          <w:szCs w:val="28"/>
        </w:rPr>
        <w:t>注：请您收到预防接种异常反应调查诊断书或鉴定书之日起90日内，递交全部材料并提出申请，逾期视为放弃申请。</w:t>
      </w:r>
    </w:p>
    <w:p>
      <w:pPr>
        <w:adjustRightInd w:val="0"/>
        <w:snapToGrid w:val="0"/>
        <w:spacing w:line="580" w:lineRule="exact"/>
        <w:ind w:firstLine="540" w:firstLineChars="150"/>
        <w:rPr>
          <w:rFonts w:hint="eastAsia" w:eastAsia="方正仿宋简体"/>
          <w:bCs/>
          <w:color w:val="FF0000"/>
          <w:sz w:val="36"/>
          <w:szCs w:val="36"/>
        </w:rPr>
      </w:pPr>
    </w:p>
    <w:p>
      <w:pPr>
        <w:adjustRightInd w:val="0"/>
        <w:snapToGrid w:val="0"/>
        <w:spacing w:line="580" w:lineRule="exact"/>
        <w:ind w:firstLine="420" w:firstLineChars="150"/>
        <w:rPr>
          <w:rFonts w:eastAsia="方正仿宋简体"/>
          <w:sz w:val="28"/>
          <w:szCs w:val="28"/>
        </w:rPr>
      </w:pPr>
      <w:r>
        <w:rPr>
          <w:rFonts w:hint="eastAsia" w:eastAsia="方正仿宋简体"/>
          <w:sz w:val="28"/>
          <w:szCs w:val="28"/>
        </w:rPr>
        <w:t>经办人：</w:t>
      </w:r>
      <w:r>
        <w:rPr>
          <w:rFonts w:eastAsia="方正仿宋简体"/>
          <w:sz w:val="28"/>
          <w:szCs w:val="28"/>
          <w:u w:val="single"/>
        </w:rPr>
        <w:t xml:space="preserve">   </w:t>
      </w:r>
      <w:r>
        <w:rPr>
          <w:rFonts w:hint="eastAsia" w:eastAsia="方正仿宋简体"/>
          <w:sz w:val="28"/>
          <w:szCs w:val="28"/>
          <w:u w:val="single"/>
        </w:rPr>
        <w:t xml:space="preserve">     </w:t>
      </w:r>
      <w:r>
        <w:rPr>
          <w:rFonts w:eastAsia="方正仿宋简体"/>
          <w:sz w:val="28"/>
          <w:szCs w:val="28"/>
          <w:u w:val="single"/>
        </w:rPr>
        <w:t xml:space="preserve">    </w:t>
      </w:r>
      <w:r>
        <w:rPr>
          <w:rFonts w:eastAsia="方正仿宋简体"/>
          <w:sz w:val="28"/>
          <w:szCs w:val="28"/>
        </w:rPr>
        <w:t xml:space="preserve"> </w:t>
      </w:r>
      <w:r>
        <w:rPr>
          <w:rFonts w:hint="eastAsia" w:eastAsia="方正仿宋简体"/>
          <w:sz w:val="28"/>
          <w:szCs w:val="28"/>
        </w:rPr>
        <w:t>联系电话：</w:t>
      </w:r>
      <w:r>
        <w:rPr>
          <w:rFonts w:eastAsia="方正仿宋简体"/>
          <w:sz w:val="28"/>
          <w:szCs w:val="28"/>
          <w:u w:val="single"/>
        </w:rPr>
        <w:t xml:space="preserve">           </w:t>
      </w:r>
    </w:p>
    <w:p>
      <w:pPr>
        <w:adjustRightInd w:val="0"/>
        <w:snapToGrid w:val="0"/>
        <w:spacing w:line="580" w:lineRule="exact"/>
        <w:ind w:firstLine="420" w:firstLineChars="150"/>
        <w:rPr>
          <w:rFonts w:hint="eastAsia" w:eastAsia="方正仿宋简体"/>
          <w:sz w:val="28"/>
          <w:szCs w:val="28"/>
        </w:rPr>
      </w:pPr>
      <w:r>
        <w:rPr>
          <w:rFonts w:eastAsia="方正仿宋简体"/>
          <w:sz w:val="28"/>
          <w:szCs w:val="28"/>
        </w:rPr>
        <w:t xml:space="preserve">                          </w:t>
      </w:r>
    </w:p>
    <w:p>
      <w:pPr>
        <w:adjustRightInd w:val="0"/>
        <w:snapToGrid w:val="0"/>
        <w:spacing w:line="580" w:lineRule="exact"/>
        <w:ind w:firstLine="420" w:firstLineChars="150"/>
        <w:rPr>
          <w:rFonts w:hint="eastAsia" w:eastAsia="方正仿宋简体"/>
          <w:sz w:val="28"/>
          <w:szCs w:val="28"/>
        </w:rPr>
      </w:pPr>
      <w:r>
        <w:rPr>
          <w:rFonts w:hint="eastAsia" w:eastAsia="方正仿宋简体"/>
          <w:sz w:val="28"/>
          <w:szCs w:val="28"/>
        </w:rPr>
        <w:t xml:space="preserve">                       </w:t>
      </w:r>
      <w:r>
        <w:rPr>
          <w:rFonts w:eastAsia="方正仿宋简体"/>
          <w:sz w:val="28"/>
          <w:szCs w:val="28"/>
        </w:rPr>
        <w:t xml:space="preserve"> </w:t>
      </w:r>
      <w:r>
        <w:rPr>
          <w:rFonts w:eastAsia="方正仿宋简体"/>
          <w:sz w:val="28"/>
          <w:szCs w:val="28"/>
          <w:u w:val="single"/>
        </w:rPr>
        <w:t xml:space="preserve">           </w:t>
      </w:r>
      <w:r>
        <w:rPr>
          <w:rFonts w:hint="eastAsia" w:eastAsia="方正仿宋简体"/>
          <w:sz w:val="28"/>
          <w:szCs w:val="28"/>
        </w:rPr>
        <w:t>县（市、区）卫生局</w:t>
      </w:r>
    </w:p>
    <w:p>
      <w:pPr>
        <w:adjustRightInd w:val="0"/>
        <w:snapToGrid w:val="0"/>
        <w:spacing w:line="580" w:lineRule="exact"/>
        <w:ind w:firstLine="420" w:firstLineChars="150"/>
        <w:rPr>
          <w:rFonts w:eastAsia="方正仿宋简体"/>
          <w:sz w:val="28"/>
          <w:szCs w:val="28"/>
        </w:rPr>
      </w:pPr>
      <w:r>
        <w:rPr>
          <w:rFonts w:hint="eastAsia" w:eastAsia="方正仿宋简体"/>
          <w:sz w:val="28"/>
          <w:szCs w:val="28"/>
        </w:rPr>
        <w:t xml:space="preserve">                                    年</w:t>
      </w:r>
      <w:r>
        <w:rPr>
          <w:rFonts w:eastAsia="方正仿宋简体"/>
          <w:sz w:val="28"/>
          <w:szCs w:val="28"/>
        </w:rPr>
        <w:t xml:space="preserve">    </w:t>
      </w:r>
      <w:r>
        <w:rPr>
          <w:rFonts w:hint="eastAsia" w:eastAsia="方正仿宋简体"/>
          <w:sz w:val="28"/>
          <w:szCs w:val="28"/>
        </w:rPr>
        <w:t>月</w:t>
      </w:r>
      <w:r>
        <w:rPr>
          <w:rFonts w:eastAsia="方正仿宋简体"/>
          <w:sz w:val="28"/>
          <w:szCs w:val="28"/>
        </w:rPr>
        <w:t xml:space="preserve">   </w:t>
      </w:r>
      <w:r>
        <w:rPr>
          <w:rFonts w:hint="eastAsia" w:eastAsia="方正仿宋简体"/>
          <w:sz w:val="28"/>
          <w:szCs w:val="28"/>
        </w:rPr>
        <w:t>日</w:t>
      </w:r>
    </w:p>
    <w:p>
      <w:pPr>
        <w:adjustRightInd w:val="0"/>
        <w:snapToGrid w:val="0"/>
        <w:spacing w:line="580" w:lineRule="exact"/>
        <w:rPr>
          <w:rFonts w:hint="eastAsia" w:eastAsia="方正黑体简体"/>
          <w:sz w:val="32"/>
          <w:szCs w:val="32"/>
        </w:rPr>
      </w:pPr>
      <w:r>
        <w:rPr>
          <w:rFonts w:eastAsia="仿宋_GB2312"/>
          <w:sz w:val="24"/>
        </w:rPr>
        <w:br w:type="page"/>
      </w:r>
      <w:r>
        <w:rPr>
          <w:rFonts w:hint="eastAsia" w:eastAsia="方正黑体简体"/>
          <w:sz w:val="32"/>
          <w:szCs w:val="32"/>
        </w:rPr>
        <w:t>附件3</w:t>
      </w:r>
    </w:p>
    <w:p>
      <w:pPr>
        <w:adjustRightInd w:val="0"/>
        <w:snapToGrid w:val="0"/>
        <w:ind w:firstLine="538"/>
        <w:rPr>
          <w:rFonts w:hint="eastAsia" w:eastAsia="方正仿宋简体"/>
          <w:sz w:val="32"/>
          <w:szCs w:val="32"/>
        </w:rPr>
      </w:pPr>
    </w:p>
    <w:p>
      <w:pPr>
        <w:adjustRightInd w:val="0"/>
        <w:snapToGrid w:val="0"/>
        <w:jc w:val="center"/>
        <w:rPr>
          <w:rFonts w:hint="eastAsia" w:eastAsia="方正小标宋简体"/>
          <w:spacing w:val="-10"/>
          <w:sz w:val="44"/>
          <w:szCs w:val="44"/>
        </w:rPr>
      </w:pPr>
      <w:r>
        <w:rPr>
          <w:rFonts w:hint="eastAsia" w:eastAsia="方正小标宋简体"/>
          <w:spacing w:val="-10"/>
          <w:sz w:val="44"/>
          <w:szCs w:val="44"/>
        </w:rPr>
        <w:t>福建省预防接种异常反应补偿申请审核表（格式）</w:t>
      </w:r>
    </w:p>
    <w:p>
      <w:pPr>
        <w:adjustRightInd w:val="0"/>
        <w:snapToGrid w:val="0"/>
        <w:rPr>
          <w:rFonts w:hint="eastAsia" w:eastAsia="方正仿宋简体"/>
          <w:sz w:val="32"/>
          <w:szCs w:val="32"/>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32"/>
        <w:gridCol w:w="2111"/>
        <w:gridCol w:w="778"/>
        <w:gridCol w:w="569"/>
        <w:gridCol w:w="761"/>
        <w:gridCol w:w="432"/>
        <w:gridCol w:w="1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3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方正仿宋简体"/>
                <w:sz w:val="24"/>
              </w:rPr>
            </w:pPr>
            <w:r>
              <w:rPr>
                <w:rFonts w:hint="eastAsia" w:eastAsia="方正仿宋简体"/>
                <w:sz w:val="24"/>
              </w:rPr>
              <w:t>受理单位（县级卫生计生行政部门）</w:t>
            </w:r>
          </w:p>
        </w:tc>
        <w:tc>
          <w:tcPr>
            <w:tcW w:w="211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方正仿宋简体"/>
                <w:sz w:val="24"/>
              </w:rPr>
            </w:pPr>
          </w:p>
        </w:tc>
        <w:tc>
          <w:tcPr>
            <w:tcW w:w="2108"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方正仿宋简体"/>
                <w:sz w:val="24"/>
              </w:rPr>
            </w:pPr>
            <w:r>
              <w:rPr>
                <w:rFonts w:hint="eastAsia" w:eastAsia="方正仿宋简体"/>
                <w:sz w:val="24"/>
              </w:rPr>
              <w:t>接种方申请时间</w:t>
            </w:r>
          </w:p>
        </w:tc>
        <w:tc>
          <w:tcPr>
            <w:tcW w:w="209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3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方正仿宋简体"/>
                <w:sz w:val="24"/>
              </w:rPr>
            </w:pPr>
            <w:r>
              <w:rPr>
                <w:rFonts w:hint="eastAsia" w:eastAsia="方正仿宋简体"/>
                <w:sz w:val="24"/>
              </w:rPr>
              <w:t>受种者姓名</w:t>
            </w:r>
          </w:p>
        </w:tc>
        <w:tc>
          <w:tcPr>
            <w:tcW w:w="211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firstLine="240" w:firstLineChars="100"/>
              <w:rPr>
                <w:rFonts w:hint="eastAsia" w:eastAsia="方正仿宋简体"/>
                <w:sz w:val="24"/>
              </w:rPr>
            </w:pPr>
          </w:p>
        </w:tc>
        <w:tc>
          <w:tcPr>
            <w:tcW w:w="77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方正仿宋简体"/>
                <w:sz w:val="24"/>
              </w:rPr>
            </w:pPr>
            <w:r>
              <w:rPr>
                <w:rFonts w:hint="eastAsia" w:eastAsia="方正仿宋简体"/>
                <w:sz w:val="24"/>
              </w:rPr>
              <w:t>性别</w:t>
            </w:r>
          </w:p>
        </w:tc>
        <w:tc>
          <w:tcPr>
            <w:tcW w:w="56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eastAsia="方正仿宋简体"/>
                <w:sz w:val="24"/>
              </w:rPr>
            </w:pPr>
          </w:p>
        </w:tc>
        <w:tc>
          <w:tcPr>
            <w:tcW w:w="119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方正仿宋简体"/>
                <w:sz w:val="24"/>
              </w:rPr>
            </w:pPr>
            <w:r>
              <w:rPr>
                <w:rFonts w:hint="eastAsia" w:eastAsia="方正仿宋简体"/>
                <w:sz w:val="24"/>
              </w:rPr>
              <w:t>出生日期</w:t>
            </w:r>
          </w:p>
        </w:tc>
        <w:tc>
          <w:tcPr>
            <w:tcW w:w="165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3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方正仿宋简体"/>
                <w:sz w:val="24"/>
              </w:rPr>
            </w:pPr>
            <w:r>
              <w:rPr>
                <w:rFonts w:hint="eastAsia" w:eastAsia="方正仿宋简体"/>
                <w:sz w:val="24"/>
              </w:rPr>
              <w:t>居民身份证号</w:t>
            </w:r>
          </w:p>
        </w:tc>
        <w:tc>
          <w:tcPr>
            <w:tcW w:w="6309" w:type="dxa"/>
            <w:gridSpan w:val="6"/>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3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方正仿宋简体"/>
                <w:sz w:val="24"/>
              </w:rPr>
            </w:pPr>
            <w:r>
              <w:rPr>
                <w:rFonts w:hint="eastAsia" w:eastAsia="方正仿宋简体"/>
                <w:sz w:val="24"/>
              </w:rPr>
              <w:t>申请人（监护人、法定继承人或委托人）姓名</w:t>
            </w:r>
          </w:p>
        </w:tc>
        <w:tc>
          <w:tcPr>
            <w:tcW w:w="211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方正仿宋简体"/>
                <w:sz w:val="24"/>
              </w:rPr>
            </w:pPr>
          </w:p>
        </w:tc>
        <w:tc>
          <w:tcPr>
            <w:tcW w:w="2108"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方正仿宋简体"/>
                <w:sz w:val="24"/>
              </w:rPr>
            </w:pPr>
            <w:r>
              <w:rPr>
                <w:rFonts w:hint="eastAsia" w:eastAsia="方正仿宋简体"/>
                <w:sz w:val="24"/>
              </w:rPr>
              <w:t>联系电话</w:t>
            </w:r>
          </w:p>
        </w:tc>
        <w:tc>
          <w:tcPr>
            <w:tcW w:w="209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3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方正仿宋简体"/>
                <w:sz w:val="24"/>
              </w:rPr>
            </w:pPr>
            <w:r>
              <w:rPr>
                <w:rFonts w:hint="eastAsia" w:eastAsia="方正仿宋简体"/>
                <w:sz w:val="24"/>
              </w:rPr>
              <w:t>居民身份证号</w:t>
            </w:r>
          </w:p>
        </w:tc>
        <w:tc>
          <w:tcPr>
            <w:tcW w:w="6309" w:type="dxa"/>
            <w:gridSpan w:val="6"/>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3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方正仿宋简体"/>
                <w:sz w:val="24"/>
              </w:rPr>
            </w:pPr>
            <w:r>
              <w:rPr>
                <w:rFonts w:hint="eastAsia" w:eastAsia="方正仿宋简体"/>
                <w:sz w:val="24"/>
              </w:rPr>
              <w:t>家庭住址</w:t>
            </w:r>
          </w:p>
        </w:tc>
        <w:tc>
          <w:tcPr>
            <w:tcW w:w="6309" w:type="dxa"/>
            <w:gridSpan w:val="6"/>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3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eastAsia="方正仿宋简体"/>
                <w:sz w:val="24"/>
              </w:rPr>
            </w:pPr>
            <w:r>
              <w:rPr>
                <w:rFonts w:hint="eastAsia" w:eastAsia="方正仿宋简体"/>
                <w:sz w:val="24"/>
              </w:rPr>
              <w:t>预防接种异常反应调查诊断书或鉴定书编号、结论及损害程度级别</w:t>
            </w:r>
          </w:p>
        </w:tc>
        <w:tc>
          <w:tcPr>
            <w:tcW w:w="6309" w:type="dxa"/>
            <w:gridSpan w:val="6"/>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3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eastAsia="方正仿宋简体"/>
                <w:color w:val="000000"/>
                <w:sz w:val="24"/>
              </w:rPr>
            </w:pPr>
            <w:r>
              <w:rPr>
                <w:rFonts w:hint="eastAsia" w:eastAsia="方正仿宋简体"/>
                <w:color w:val="000000"/>
                <w:sz w:val="24"/>
              </w:rPr>
              <w:t>省</w:t>
            </w:r>
            <w:r>
              <w:rPr>
                <w:rFonts w:hint="eastAsia" w:eastAsia="方正仿宋简体"/>
                <w:sz w:val="24"/>
              </w:rPr>
              <w:t>预防接种异常反应</w:t>
            </w:r>
            <w:r>
              <w:rPr>
                <w:rFonts w:hint="eastAsia" w:eastAsia="方正仿宋简体"/>
                <w:color w:val="000000"/>
                <w:sz w:val="24"/>
              </w:rPr>
              <w:t>调查诊断专家组复核意见</w:t>
            </w:r>
          </w:p>
        </w:tc>
        <w:tc>
          <w:tcPr>
            <w:tcW w:w="6309" w:type="dxa"/>
            <w:gridSpan w:val="6"/>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3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eastAsia="方正仿宋简体"/>
                <w:sz w:val="24"/>
              </w:rPr>
            </w:pPr>
            <w:r>
              <w:rPr>
                <w:rFonts w:hint="eastAsia" w:eastAsia="方正仿宋简体"/>
                <w:color w:val="000000"/>
                <w:sz w:val="24"/>
              </w:rPr>
              <w:t>医疗保险、新农合等</w:t>
            </w:r>
            <w:r>
              <w:rPr>
                <w:rFonts w:hint="eastAsia" w:eastAsia="方正仿宋简体"/>
                <w:sz w:val="24"/>
              </w:rPr>
              <w:t>报销后个人自付部分的医疗费用金额</w:t>
            </w:r>
          </w:p>
        </w:tc>
        <w:tc>
          <w:tcPr>
            <w:tcW w:w="6309" w:type="dxa"/>
            <w:gridSpan w:val="6"/>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3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方正仿宋简体"/>
                <w:sz w:val="24"/>
              </w:rPr>
            </w:pPr>
            <w:r>
              <w:rPr>
                <w:rFonts w:hint="eastAsia" w:eastAsia="方正仿宋简体"/>
                <w:sz w:val="24"/>
              </w:rPr>
              <w:t>县（市、区）级卫生计生行政部门意见</w:t>
            </w:r>
          </w:p>
        </w:tc>
        <w:tc>
          <w:tcPr>
            <w:tcW w:w="6309" w:type="dxa"/>
            <w:gridSpan w:val="6"/>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right="420"/>
              <w:rPr>
                <w:rFonts w:hint="eastAsia" w:eastAsia="方正仿宋简体"/>
                <w:sz w:val="24"/>
              </w:rPr>
            </w:pPr>
            <w:r>
              <w:rPr>
                <w:rFonts w:hint="eastAsia" w:eastAsia="方正仿宋简体"/>
                <w:sz w:val="24"/>
              </w:rPr>
              <w:t xml:space="preserve">                                   单位盖章</w:t>
            </w:r>
          </w:p>
          <w:p>
            <w:pPr>
              <w:adjustRightInd w:val="0"/>
              <w:snapToGrid w:val="0"/>
              <w:ind w:right="420"/>
              <w:rPr>
                <w:rFonts w:hint="eastAsia" w:eastAsia="方正仿宋简体"/>
                <w:sz w:val="24"/>
              </w:rPr>
            </w:pPr>
            <w:r>
              <w:rPr>
                <w:rFonts w:hint="eastAsia" w:eastAsia="方正仿宋简体"/>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3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方正仿宋简体"/>
                <w:sz w:val="24"/>
              </w:rPr>
            </w:pPr>
            <w:r>
              <w:rPr>
                <w:rFonts w:hint="eastAsia" w:eastAsia="方正仿宋简体"/>
                <w:sz w:val="24"/>
              </w:rPr>
              <w:t>设区市级卫生计生行政部门意见</w:t>
            </w:r>
          </w:p>
        </w:tc>
        <w:tc>
          <w:tcPr>
            <w:tcW w:w="6309" w:type="dxa"/>
            <w:gridSpan w:val="6"/>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right="420"/>
              <w:rPr>
                <w:rFonts w:hint="eastAsia" w:eastAsia="方正仿宋简体"/>
                <w:sz w:val="24"/>
              </w:rPr>
            </w:pPr>
            <w:r>
              <w:rPr>
                <w:rFonts w:hint="eastAsia" w:eastAsia="方正仿宋简体"/>
                <w:sz w:val="24"/>
              </w:rPr>
              <w:t xml:space="preserve">                                   单位盖章</w:t>
            </w:r>
          </w:p>
          <w:p>
            <w:pPr>
              <w:adjustRightInd w:val="0"/>
              <w:snapToGrid w:val="0"/>
              <w:ind w:right="420"/>
              <w:rPr>
                <w:rFonts w:hint="eastAsia" w:eastAsia="方正仿宋简体"/>
                <w:sz w:val="24"/>
              </w:rPr>
            </w:pPr>
            <w:r>
              <w:rPr>
                <w:rFonts w:hint="eastAsia" w:eastAsia="方正仿宋简体"/>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3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方正仿宋简体"/>
                <w:sz w:val="24"/>
              </w:rPr>
            </w:pPr>
            <w:r>
              <w:rPr>
                <w:rFonts w:hint="eastAsia" w:eastAsia="方正仿宋简体"/>
                <w:sz w:val="24"/>
              </w:rPr>
              <w:t>省卫生计生委意见</w:t>
            </w:r>
          </w:p>
        </w:tc>
        <w:tc>
          <w:tcPr>
            <w:tcW w:w="6309" w:type="dxa"/>
            <w:gridSpan w:val="6"/>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right="420" w:firstLine="4200" w:firstLineChars="1750"/>
              <w:rPr>
                <w:rFonts w:hint="eastAsia" w:eastAsia="方正仿宋简体"/>
                <w:sz w:val="24"/>
              </w:rPr>
            </w:pPr>
            <w:r>
              <w:rPr>
                <w:rFonts w:hint="eastAsia" w:eastAsia="方正仿宋简体"/>
                <w:sz w:val="24"/>
              </w:rPr>
              <w:t>单位盖章</w:t>
            </w:r>
          </w:p>
          <w:p>
            <w:pPr>
              <w:adjustRightInd w:val="0"/>
              <w:snapToGrid w:val="0"/>
              <w:ind w:right="420"/>
              <w:rPr>
                <w:rFonts w:hint="eastAsia" w:eastAsia="方正仿宋简体"/>
                <w:sz w:val="24"/>
              </w:rPr>
            </w:pPr>
            <w:r>
              <w:rPr>
                <w:rFonts w:hint="eastAsia" w:eastAsia="方正仿宋简体"/>
                <w:sz w:val="24"/>
              </w:rPr>
              <w:t xml:space="preserve">                                年    月   日</w:t>
            </w:r>
          </w:p>
        </w:tc>
      </w:tr>
    </w:tbl>
    <w:p>
      <w:pPr>
        <w:adjustRightInd w:val="0"/>
        <w:snapToGrid w:val="0"/>
        <w:spacing w:line="400" w:lineRule="exact"/>
        <w:rPr>
          <w:rFonts w:hint="eastAsia" w:eastAsia="仿宋_GB2312"/>
          <w:szCs w:val="21"/>
        </w:rPr>
      </w:pPr>
      <w:r>
        <w:rPr>
          <w:rFonts w:hint="eastAsia" w:ascii="仿宋_GB2312" w:hAnsi="宋体" w:eastAsia="仿宋_GB2312" w:cs="宋体"/>
          <w:kern w:val="0"/>
          <w:szCs w:val="21"/>
        </w:rPr>
        <w:t>*所附材料：1.受种者补偿申请原件；2.受种者身份证明复印件；3.受种者发生预防接种异常反应后的诊疗病历资料复印件；4.预防接种异常反应调查诊断书或鉴定书复印件；5.受种者医疗费用发票或行政事业收据，医保、新农合报销凭证复印件；6.监护人、法定继承人或委托人身份证明复印件；7.省级专家复核意见；8.其它资料。</w:t>
      </w:r>
    </w:p>
    <w:p>
      <w:pPr>
        <w:adjustRightInd w:val="0"/>
        <w:snapToGrid w:val="0"/>
        <w:spacing w:line="580" w:lineRule="exact"/>
        <w:rPr>
          <w:rFonts w:hint="eastAsia" w:eastAsia="方正黑体简体"/>
          <w:sz w:val="32"/>
          <w:szCs w:val="32"/>
        </w:rPr>
      </w:pPr>
      <w:r>
        <w:rPr>
          <w:rFonts w:eastAsia="仿宋_GB2312"/>
          <w:sz w:val="28"/>
          <w:szCs w:val="28"/>
        </w:rPr>
        <w:br w:type="page"/>
      </w:r>
      <w:r>
        <w:rPr>
          <w:rFonts w:hint="eastAsia" w:eastAsia="方正黑体简体"/>
          <w:sz w:val="32"/>
          <w:szCs w:val="32"/>
        </w:rPr>
        <w:t>附件4</w:t>
      </w:r>
    </w:p>
    <w:p>
      <w:pPr>
        <w:adjustRightInd w:val="0"/>
        <w:snapToGrid w:val="0"/>
        <w:spacing w:line="580" w:lineRule="exact"/>
        <w:rPr>
          <w:rFonts w:hint="eastAsia" w:eastAsia="方正仿宋简体"/>
          <w:sz w:val="32"/>
          <w:szCs w:val="32"/>
        </w:rPr>
      </w:pPr>
    </w:p>
    <w:p>
      <w:pPr>
        <w:adjustRightInd w:val="0"/>
        <w:snapToGrid w:val="0"/>
        <w:jc w:val="center"/>
        <w:rPr>
          <w:rFonts w:eastAsia="方正小标宋简体"/>
          <w:sz w:val="44"/>
          <w:szCs w:val="44"/>
        </w:rPr>
      </w:pPr>
      <w:r>
        <w:rPr>
          <w:rFonts w:hint="eastAsia" w:eastAsia="方正小标宋简体"/>
          <w:sz w:val="44"/>
          <w:szCs w:val="44"/>
        </w:rPr>
        <w:t>福建省预防接种异常反应补偿协议书（格式）</w:t>
      </w:r>
    </w:p>
    <w:p>
      <w:pPr>
        <w:adjustRightInd w:val="0"/>
        <w:snapToGrid w:val="0"/>
        <w:spacing w:line="580" w:lineRule="exact"/>
        <w:rPr>
          <w:rFonts w:hint="eastAsia" w:eastAsia="方正仿宋简体"/>
          <w:sz w:val="32"/>
          <w:szCs w:val="32"/>
        </w:rPr>
      </w:pPr>
    </w:p>
    <w:p>
      <w:pPr>
        <w:spacing w:line="500" w:lineRule="exact"/>
        <w:rPr>
          <w:rFonts w:hint="eastAsia" w:ascii="仿宋_GB2312" w:eastAsia="仿宋_GB2312"/>
          <w:sz w:val="24"/>
        </w:rPr>
      </w:pPr>
      <w:r>
        <w:rPr>
          <w:rFonts w:hint="eastAsia" w:ascii="仿宋_GB2312" w:eastAsia="仿宋_GB2312"/>
          <w:sz w:val="24"/>
        </w:rPr>
        <w:t>甲方：</w:t>
      </w:r>
      <w:r>
        <w:rPr>
          <w:rFonts w:hint="eastAsia" w:ascii="仿宋_GB2312" w:eastAsia="仿宋_GB2312"/>
          <w:sz w:val="24"/>
          <w:u w:val="single"/>
        </w:rPr>
        <w:t xml:space="preserve">             </w:t>
      </w:r>
      <w:r>
        <w:rPr>
          <w:rFonts w:hint="eastAsia" w:ascii="仿宋_GB2312" w:eastAsia="仿宋_GB2312"/>
          <w:sz w:val="24"/>
        </w:rPr>
        <w:t>卫生局</w:t>
      </w:r>
    </w:p>
    <w:p>
      <w:pPr>
        <w:spacing w:line="500" w:lineRule="exact"/>
        <w:rPr>
          <w:rFonts w:hint="eastAsia" w:ascii="仿宋_GB2312" w:eastAsia="仿宋_GB2312"/>
          <w:sz w:val="24"/>
        </w:rPr>
      </w:pPr>
      <w:r>
        <w:rPr>
          <w:rFonts w:hint="eastAsia" w:ascii="仿宋_GB2312" w:eastAsia="仿宋_GB2312"/>
          <w:sz w:val="24"/>
        </w:rPr>
        <w:t>乙方：</w:t>
      </w:r>
      <w:r>
        <w:rPr>
          <w:rFonts w:hint="eastAsia" w:ascii="仿宋_GB2312" w:eastAsia="仿宋_GB2312"/>
          <w:sz w:val="24"/>
          <w:u w:val="single"/>
        </w:rPr>
        <w:t xml:space="preserve">             </w:t>
      </w:r>
      <w:r>
        <w:rPr>
          <w:rFonts w:hint="eastAsia" w:ascii="仿宋_GB2312" w:eastAsia="仿宋_GB2312"/>
          <w:sz w:val="24"/>
        </w:rPr>
        <w:t>乙方监护人：</w:t>
      </w:r>
      <w:r>
        <w:rPr>
          <w:rFonts w:hint="eastAsia" w:ascii="仿宋_GB2312" w:eastAsia="仿宋_GB2312"/>
          <w:sz w:val="24"/>
          <w:u w:val="single"/>
        </w:rPr>
        <w:t xml:space="preserve">             </w:t>
      </w:r>
      <w:r>
        <w:rPr>
          <w:rFonts w:hint="eastAsia" w:ascii="仿宋_GB2312" w:eastAsia="仿宋_GB2312"/>
          <w:sz w:val="24"/>
        </w:rPr>
        <w:t>（关系：</w:t>
      </w:r>
      <w:r>
        <w:rPr>
          <w:rFonts w:hint="eastAsia" w:ascii="仿宋_GB2312" w:eastAsia="仿宋_GB2312"/>
          <w:sz w:val="24"/>
          <w:u w:val="single"/>
        </w:rPr>
        <w:t xml:space="preserve">            </w:t>
      </w:r>
      <w:r>
        <w:rPr>
          <w:rFonts w:hint="eastAsia" w:ascii="仿宋_GB2312" w:eastAsia="仿宋_GB2312"/>
          <w:sz w:val="24"/>
        </w:rPr>
        <w:t>）</w:t>
      </w:r>
    </w:p>
    <w:p>
      <w:pPr>
        <w:spacing w:line="540" w:lineRule="exact"/>
        <w:rPr>
          <w:rFonts w:hint="eastAsia" w:eastAsia="仿宋_GB2312"/>
          <w:sz w:val="24"/>
        </w:rPr>
      </w:pPr>
      <w:r>
        <w:rPr>
          <w:rFonts w:hint="eastAsia" w:eastAsia="仿宋_GB2312"/>
          <w:sz w:val="24"/>
        </w:rPr>
        <w:t>开户名：</w:t>
      </w:r>
      <w:r>
        <w:rPr>
          <w:rFonts w:eastAsia="仿宋_GB2312"/>
          <w:sz w:val="24"/>
          <w:u w:val="single"/>
        </w:rPr>
        <w:t xml:space="preserve">      </w:t>
      </w:r>
      <w:r>
        <w:rPr>
          <w:rFonts w:hint="eastAsia" w:eastAsia="仿宋_GB2312"/>
          <w:sz w:val="24"/>
          <w:u w:val="single"/>
        </w:rPr>
        <w:t xml:space="preserve"> </w:t>
      </w:r>
      <w:r>
        <w:rPr>
          <w:rFonts w:eastAsia="仿宋_GB2312"/>
          <w:sz w:val="24"/>
          <w:u w:val="single"/>
        </w:rPr>
        <w:t xml:space="preserve">   </w:t>
      </w:r>
      <w:r>
        <w:rPr>
          <w:rFonts w:hint="eastAsia" w:eastAsia="仿宋_GB2312"/>
          <w:sz w:val="24"/>
        </w:rPr>
        <w:t>；</w:t>
      </w:r>
      <w:r>
        <w:rPr>
          <w:rFonts w:eastAsia="仿宋_GB2312"/>
          <w:sz w:val="24"/>
        </w:rPr>
        <w:t xml:space="preserve"> </w:t>
      </w:r>
      <w:r>
        <w:rPr>
          <w:rFonts w:hint="eastAsia" w:eastAsia="仿宋_GB2312"/>
          <w:sz w:val="24"/>
        </w:rPr>
        <w:t>开户银行：</w:t>
      </w:r>
      <w:r>
        <w:rPr>
          <w:rFonts w:eastAsia="仿宋_GB2312"/>
          <w:sz w:val="24"/>
          <w:u w:val="single"/>
        </w:rPr>
        <w:t xml:space="preserve">  </w:t>
      </w:r>
      <w:r>
        <w:rPr>
          <w:rFonts w:hint="eastAsia" w:eastAsia="仿宋_GB2312"/>
          <w:sz w:val="24"/>
          <w:u w:val="single"/>
        </w:rPr>
        <w:t xml:space="preserve">  </w:t>
      </w:r>
      <w:r>
        <w:rPr>
          <w:rFonts w:eastAsia="仿宋_GB2312"/>
          <w:sz w:val="24"/>
          <w:u w:val="single"/>
        </w:rPr>
        <w:t xml:space="preserve">           </w:t>
      </w:r>
      <w:r>
        <w:rPr>
          <w:rFonts w:hint="eastAsia" w:eastAsia="仿宋_GB2312"/>
          <w:sz w:val="24"/>
        </w:rPr>
        <w:t>；账号：</w:t>
      </w:r>
      <w:r>
        <w:rPr>
          <w:rFonts w:eastAsia="仿宋_GB2312"/>
          <w:sz w:val="24"/>
          <w:u w:val="single"/>
        </w:rPr>
        <w:t xml:space="preserve">             </w:t>
      </w:r>
      <w:r>
        <w:rPr>
          <w:rFonts w:hint="eastAsia" w:eastAsia="仿宋_GB2312"/>
          <w:sz w:val="24"/>
          <w:u w:val="single"/>
        </w:rPr>
        <w:t xml:space="preserve">  </w:t>
      </w:r>
    </w:p>
    <w:p>
      <w:pPr>
        <w:spacing w:line="500" w:lineRule="exact"/>
        <w:ind w:firstLine="480" w:firstLineChars="200"/>
        <w:rPr>
          <w:rFonts w:hint="eastAsia" w:ascii="仿宋_GB2312" w:eastAsia="仿宋_GB2312"/>
          <w:sz w:val="24"/>
        </w:rPr>
      </w:pPr>
      <w:r>
        <w:rPr>
          <w:rFonts w:hint="eastAsia" w:ascii="仿宋_GB2312" w:eastAsia="仿宋_GB2312"/>
          <w:sz w:val="24"/>
        </w:rPr>
        <w:t>根据《中华人民共和国传染病防治法》、《中华人民共和国合同法》、《疫苗流通和预防接种管理条例》、《福建省预防接种异常反应补偿意见》等法律法规，为明确双方的权利与义务，按照诚实守信的原则，经平等协商，自愿签定本协议。</w:t>
      </w:r>
    </w:p>
    <w:p>
      <w:pPr>
        <w:spacing w:line="500" w:lineRule="exact"/>
        <w:ind w:firstLine="480" w:firstLineChars="200"/>
        <w:rPr>
          <w:rFonts w:hint="eastAsia" w:ascii="仿宋_GB2312" w:eastAsia="仿宋_GB2312"/>
          <w:sz w:val="24"/>
        </w:rPr>
      </w:pPr>
      <w:r>
        <w:rPr>
          <w:rFonts w:hint="eastAsia" w:ascii="仿宋_GB2312" w:eastAsia="仿宋_GB2312"/>
          <w:sz w:val="24"/>
        </w:rPr>
        <w:t>一、预防接种异常反应的发生具有不可预知性，发生异常反应属于双方均无过错的副反应，甲、乙双方和接种单位均无相应责任，各方应相互谅解。</w:t>
      </w:r>
    </w:p>
    <w:p>
      <w:pPr>
        <w:spacing w:line="500" w:lineRule="exact"/>
        <w:ind w:firstLine="480" w:firstLineChars="200"/>
        <w:rPr>
          <w:rFonts w:hint="eastAsia" w:ascii="仿宋_GB2312" w:eastAsia="仿宋_GB2312"/>
          <w:sz w:val="24"/>
        </w:rPr>
      </w:pPr>
      <w:r>
        <w:rPr>
          <w:rFonts w:hint="eastAsia" w:ascii="仿宋_GB2312" w:eastAsia="仿宋_GB2312"/>
          <w:sz w:val="24"/>
        </w:rPr>
        <w:t>二、根据《疫苗流通和预防接种管理条例》第四十六条规定，因预防接种异常反应造成严重损害与损伤的，给予一次性补偿。</w:t>
      </w:r>
      <w:r>
        <w:rPr>
          <w:rFonts w:eastAsia="仿宋_GB2312"/>
          <w:sz w:val="24"/>
          <w:u w:val="single"/>
        </w:rPr>
        <w:t xml:space="preserve">     </w:t>
      </w:r>
      <w:r>
        <w:rPr>
          <w:rFonts w:hint="eastAsia" w:eastAsia="仿宋_GB2312"/>
          <w:sz w:val="24"/>
          <w:u w:val="single"/>
        </w:rPr>
        <w:t xml:space="preserve">      </w:t>
      </w:r>
      <w:r>
        <w:rPr>
          <w:rFonts w:eastAsia="仿宋_GB2312"/>
          <w:sz w:val="24"/>
          <w:u w:val="single"/>
        </w:rPr>
        <w:t xml:space="preserve">    </w:t>
      </w:r>
      <w:r>
        <w:rPr>
          <w:rFonts w:hint="eastAsia" w:eastAsia="仿宋_GB2312"/>
          <w:sz w:val="24"/>
        </w:rPr>
        <w:t>（受种者）于</w:t>
      </w:r>
      <w:r>
        <w:rPr>
          <w:rFonts w:eastAsia="仿宋_GB2312"/>
          <w:sz w:val="24"/>
          <w:u w:val="single"/>
        </w:rPr>
        <w:t xml:space="preserve">    </w:t>
      </w:r>
      <w:r>
        <w:rPr>
          <w:rFonts w:hint="eastAsia" w:eastAsia="仿宋_GB2312"/>
          <w:sz w:val="24"/>
        </w:rPr>
        <w:t>年</w:t>
      </w:r>
      <w:r>
        <w:rPr>
          <w:rFonts w:eastAsia="仿宋_GB2312"/>
          <w:sz w:val="24"/>
        </w:rPr>
        <w:t xml:space="preserve"> </w:t>
      </w:r>
      <w:r>
        <w:rPr>
          <w:rFonts w:eastAsia="仿宋_GB2312"/>
          <w:sz w:val="24"/>
          <w:u w:val="single"/>
        </w:rPr>
        <w:t xml:space="preserve">   </w:t>
      </w:r>
      <w:r>
        <w:rPr>
          <w:rFonts w:hint="eastAsia" w:eastAsia="仿宋_GB2312"/>
          <w:sz w:val="24"/>
        </w:rPr>
        <w:t>月</w:t>
      </w:r>
      <w:r>
        <w:rPr>
          <w:rFonts w:eastAsia="仿宋_GB2312"/>
          <w:sz w:val="24"/>
          <w:u w:val="single"/>
        </w:rPr>
        <w:t xml:space="preserve">    </w:t>
      </w:r>
      <w:r>
        <w:rPr>
          <w:rFonts w:hint="eastAsia" w:eastAsia="仿宋_GB2312"/>
          <w:sz w:val="24"/>
        </w:rPr>
        <w:t>日接种</w:t>
      </w:r>
      <w:r>
        <w:rPr>
          <w:rFonts w:eastAsia="仿宋_GB2312"/>
          <w:sz w:val="24"/>
          <w:u w:val="single"/>
        </w:rPr>
        <w:t xml:space="preserve">  </w:t>
      </w:r>
      <w:r>
        <w:rPr>
          <w:rFonts w:hint="eastAsia" w:eastAsia="仿宋_GB2312"/>
          <w:sz w:val="24"/>
          <w:u w:val="single"/>
        </w:rPr>
        <w:t xml:space="preserve">       </w:t>
      </w:r>
      <w:r>
        <w:rPr>
          <w:rFonts w:eastAsia="仿宋_GB2312"/>
          <w:sz w:val="24"/>
          <w:u w:val="single"/>
        </w:rPr>
        <w:t xml:space="preserve">    </w:t>
      </w:r>
      <w:r>
        <w:rPr>
          <w:rFonts w:hint="eastAsia" w:eastAsia="仿宋_GB2312"/>
          <w:sz w:val="24"/>
        </w:rPr>
        <w:t>疫苗后出现</w:t>
      </w:r>
      <w:r>
        <w:rPr>
          <w:rFonts w:hint="eastAsia" w:eastAsia="仿宋_GB2312"/>
          <w:sz w:val="24"/>
          <w:u w:val="single"/>
        </w:rPr>
        <w:t xml:space="preserve">                </w:t>
      </w:r>
      <w:r>
        <w:rPr>
          <w:rFonts w:hint="eastAsia" w:eastAsia="仿宋_GB2312"/>
          <w:sz w:val="24"/>
        </w:rPr>
        <w:t>（异常反应），损害程度等级为</w:t>
      </w:r>
      <w:r>
        <w:rPr>
          <w:rFonts w:eastAsia="仿宋_GB2312"/>
          <w:sz w:val="24"/>
        </w:rPr>
        <w:t xml:space="preserve"> </w:t>
      </w:r>
      <w:r>
        <w:rPr>
          <w:rFonts w:eastAsia="仿宋_GB2312"/>
          <w:sz w:val="24"/>
          <w:u w:val="single"/>
        </w:rPr>
        <w:t xml:space="preserve">     </w:t>
      </w:r>
      <w:r>
        <w:rPr>
          <w:rFonts w:hint="eastAsia" w:eastAsia="仿宋_GB2312"/>
          <w:sz w:val="24"/>
        </w:rPr>
        <w:t>级</w:t>
      </w:r>
      <w:r>
        <w:rPr>
          <w:rFonts w:eastAsia="仿宋_GB2312"/>
          <w:sz w:val="24"/>
          <w:u w:val="single"/>
        </w:rPr>
        <w:t xml:space="preserve">     </w:t>
      </w:r>
      <w:r>
        <w:rPr>
          <w:rFonts w:hint="eastAsia" w:eastAsia="仿宋_GB2312"/>
          <w:sz w:val="24"/>
        </w:rPr>
        <w:t>等。</w:t>
      </w:r>
      <w:r>
        <w:rPr>
          <w:rFonts w:hint="eastAsia" w:ascii="仿宋_GB2312" w:eastAsia="仿宋_GB2312"/>
          <w:sz w:val="24"/>
        </w:rPr>
        <w:t>甲方按照法律和有关政策的规定，</w:t>
      </w:r>
      <w:r>
        <w:rPr>
          <w:rFonts w:hint="eastAsia" w:eastAsia="仿宋_GB2312"/>
          <w:sz w:val="24"/>
        </w:rPr>
        <w:t>将一次性补偿金额计人民币</w:t>
      </w:r>
      <w:r>
        <w:rPr>
          <w:rFonts w:eastAsia="仿宋_GB2312"/>
          <w:sz w:val="24"/>
          <w:u w:val="single"/>
        </w:rPr>
        <w:t xml:space="preserve">     </w:t>
      </w:r>
      <w:r>
        <w:rPr>
          <w:rFonts w:hint="eastAsia" w:eastAsia="仿宋_GB2312"/>
          <w:sz w:val="24"/>
          <w:u w:val="single"/>
        </w:rPr>
        <w:t xml:space="preserve">     </w:t>
      </w:r>
      <w:r>
        <w:rPr>
          <w:rFonts w:eastAsia="仿宋_GB2312"/>
          <w:sz w:val="24"/>
          <w:u w:val="single"/>
        </w:rPr>
        <w:t xml:space="preserve">  </w:t>
      </w:r>
      <w:r>
        <w:rPr>
          <w:rFonts w:eastAsia="仿宋_GB2312"/>
          <w:sz w:val="24"/>
        </w:rPr>
        <w:t xml:space="preserve"> </w:t>
      </w:r>
      <w:r>
        <w:rPr>
          <w:rFonts w:hint="eastAsia" w:eastAsia="仿宋_GB2312"/>
          <w:sz w:val="24"/>
        </w:rPr>
        <w:t>元（大写：</w:t>
      </w:r>
      <w:r>
        <w:rPr>
          <w:rFonts w:eastAsia="仿宋_GB2312"/>
          <w:sz w:val="24"/>
          <w:u w:val="single"/>
        </w:rPr>
        <w:t xml:space="preserve">           </w:t>
      </w:r>
      <w:r>
        <w:rPr>
          <w:rFonts w:hint="eastAsia" w:eastAsia="仿宋_GB2312"/>
          <w:sz w:val="24"/>
        </w:rPr>
        <w:t>元）划拨至乙方账号。</w:t>
      </w:r>
      <w:r>
        <w:rPr>
          <w:rFonts w:hint="eastAsia" w:ascii="仿宋_GB2312" w:eastAsia="仿宋_GB2312"/>
          <w:sz w:val="24"/>
        </w:rPr>
        <w:t>乙方今后不得再向甲方或接种单位提出任何补偿要求。</w:t>
      </w:r>
    </w:p>
    <w:p>
      <w:pPr>
        <w:spacing w:line="540" w:lineRule="exact"/>
        <w:ind w:firstLine="480" w:firstLineChars="200"/>
        <w:rPr>
          <w:rFonts w:ascii="仿宋_GB2312" w:eastAsia="仿宋_GB2312"/>
          <w:sz w:val="24"/>
        </w:rPr>
      </w:pPr>
      <w:r>
        <w:rPr>
          <w:rFonts w:hint="eastAsia" w:ascii="仿宋_GB2312" w:eastAsia="仿宋_GB2312"/>
          <w:sz w:val="24"/>
        </w:rPr>
        <w:t>三、本协议与法律文书具有同等效力，自甲乙双方签字、盖章时生效。</w:t>
      </w:r>
    </w:p>
    <w:p>
      <w:pPr>
        <w:spacing w:line="500" w:lineRule="exact"/>
        <w:ind w:firstLine="480" w:firstLineChars="200"/>
        <w:rPr>
          <w:rFonts w:hint="eastAsia" w:ascii="仿宋_GB2312" w:eastAsia="仿宋_GB2312"/>
          <w:sz w:val="24"/>
        </w:rPr>
      </w:pPr>
      <w:r>
        <w:rPr>
          <w:rFonts w:hint="eastAsia" w:ascii="仿宋_GB2312" w:eastAsia="仿宋_GB2312"/>
          <w:sz w:val="24"/>
        </w:rPr>
        <w:t>四、本协议一式三份，</w:t>
      </w:r>
      <w:r>
        <w:rPr>
          <w:rFonts w:hint="eastAsia" w:eastAsia="仿宋_GB2312"/>
          <w:sz w:val="24"/>
        </w:rPr>
        <w:t>甲乙各执一份，甲方向省卫生计生委报送一份。</w:t>
      </w:r>
    </w:p>
    <w:p>
      <w:pPr>
        <w:spacing w:line="500" w:lineRule="exact"/>
        <w:ind w:firstLine="480" w:firstLineChars="200"/>
        <w:rPr>
          <w:rFonts w:hint="eastAsia" w:ascii="仿宋_GB2312" w:eastAsia="仿宋_GB2312"/>
          <w:sz w:val="24"/>
        </w:rPr>
      </w:pPr>
      <w:r>
        <w:rPr>
          <w:rFonts w:hint="eastAsia" w:ascii="仿宋_GB2312" w:eastAsia="仿宋_GB2312"/>
          <w:sz w:val="24"/>
        </w:rPr>
        <w:t>甲方                             乙方：</w:t>
      </w:r>
    </w:p>
    <w:p>
      <w:pPr>
        <w:spacing w:line="500" w:lineRule="exact"/>
        <w:ind w:firstLine="480" w:firstLineChars="200"/>
        <w:rPr>
          <w:rFonts w:hint="eastAsia" w:ascii="仿宋_GB2312" w:eastAsia="仿宋_GB2312"/>
          <w:sz w:val="24"/>
        </w:rPr>
      </w:pPr>
      <w:r>
        <w:rPr>
          <w:rFonts w:hint="eastAsia" w:ascii="仿宋_GB2312" w:eastAsia="仿宋_GB2312"/>
          <w:sz w:val="24"/>
        </w:rPr>
        <w:t>公章：                           手印或印章：</w:t>
      </w:r>
    </w:p>
    <w:p>
      <w:pPr>
        <w:spacing w:line="500" w:lineRule="exact"/>
        <w:ind w:firstLine="480" w:firstLineChars="200"/>
        <w:rPr>
          <w:rFonts w:hint="eastAsia" w:ascii="仿宋_GB2312" w:eastAsia="仿宋_GB2312"/>
          <w:sz w:val="24"/>
        </w:rPr>
      </w:pPr>
      <w:r>
        <w:rPr>
          <w:rFonts w:hint="eastAsia" w:ascii="仿宋_GB2312" w:eastAsia="仿宋_GB2312"/>
          <w:sz w:val="24"/>
        </w:rPr>
        <w:t>日期：                           日期：</w:t>
      </w:r>
    </w:p>
    <w:p>
      <w:pPr>
        <w:adjustRightInd w:val="0"/>
        <w:snapToGrid w:val="0"/>
        <w:spacing w:line="580" w:lineRule="exact"/>
        <w:rPr>
          <w:rFonts w:hint="eastAsia" w:eastAsia="方正黑体简体"/>
          <w:sz w:val="32"/>
          <w:szCs w:val="32"/>
        </w:rPr>
      </w:pPr>
    </w:p>
    <w:p>
      <w:pPr>
        <w:adjustRightInd w:val="0"/>
        <w:snapToGrid w:val="0"/>
        <w:spacing w:line="580" w:lineRule="exact"/>
        <w:rPr>
          <w:rFonts w:hint="eastAsia" w:eastAsia="方正黑体简体"/>
          <w:sz w:val="32"/>
          <w:szCs w:val="32"/>
        </w:rPr>
      </w:pPr>
      <w:r>
        <w:rPr>
          <w:rFonts w:hint="eastAsia" w:eastAsia="方正黑体简体"/>
          <w:sz w:val="32"/>
          <w:szCs w:val="32"/>
        </w:rPr>
        <w:t>附件5</w:t>
      </w:r>
    </w:p>
    <w:p>
      <w:pPr>
        <w:adjustRightInd w:val="0"/>
        <w:snapToGrid w:val="0"/>
        <w:spacing w:line="580" w:lineRule="exact"/>
        <w:rPr>
          <w:rFonts w:hint="eastAsia" w:eastAsia="方正仿宋简体"/>
          <w:sz w:val="32"/>
          <w:szCs w:val="32"/>
        </w:rPr>
      </w:pPr>
    </w:p>
    <w:p>
      <w:pPr>
        <w:rPr>
          <w:rFonts w:hint="eastAsia" w:ascii="仿宋_GB2312" w:eastAsia="仿宋_GB2312"/>
          <w:sz w:val="28"/>
          <w:szCs w:val="28"/>
        </w:rPr>
      </w:pPr>
      <w:r>
        <w:rPr>
          <w:rFonts w:hint="eastAsia" w:ascii="仿宋_GB2312" w:eastAsia="仿宋_GB2312"/>
          <w:sz w:val="28"/>
          <w:szCs w:val="28"/>
        </w:rPr>
        <w:drawing>
          <wp:inline distT="0" distB="0" distL="114300" distR="114300">
            <wp:extent cx="5269230" cy="7216775"/>
            <wp:effectExtent l="0" t="0" r="7620" b="3175"/>
            <wp:docPr id="1" name="图片 1" descr="福建省预防接种异常反应补偿程序20150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福建省预防接种异常反应补偿程序20150302"/>
                    <pic:cNvPicPr>
                      <a:picLocks noChangeAspect="1"/>
                    </pic:cNvPicPr>
                  </pic:nvPicPr>
                  <pic:blipFill>
                    <a:blip r:embed="rId10"/>
                    <a:stretch>
                      <a:fillRect/>
                    </a:stretch>
                  </pic:blipFill>
                  <pic:spPr>
                    <a:xfrm>
                      <a:off x="0" y="0"/>
                      <a:ext cx="5269230" cy="7216775"/>
                    </a:xfrm>
                    <a:prstGeom prst="rect">
                      <a:avLst/>
                    </a:prstGeom>
                    <a:noFill/>
                    <a:ln>
                      <a:noFill/>
                    </a:ln>
                  </pic:spPr>
                </pic:pic>
              </a:graphicData>
            </a:graphic>
          </wp:inline>
        </w:drawing>
      </w:r>
    </w:p>
    <w:p>
      <w:bookmarkStart w:id="0" w:name="_GoBack"/>
      <w:bookmarkEnd w:id="0"/>
    </w:p>
    <w:sectPr>
      <w:footerReference r:id="rId8" w:type="even"/>
      <w:pgSz w:w="11906" w:h="16838"/>
      <w:pgMar w:top="1985" w:right="1474" w:bottom="1871" w:left="1588" w:header="851" w:footer="1588"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方正仿宋简体">
    <w:altName w:val="微软雅黑"/>
    <w:panose1 w:val="03000509000000000000"/>
    <w:charset w:val="86"/>
    <w:family w:val="auto"/>
    <w:pitch w:val="default"/>
    <w:sig w:usb0="00000000" w:usb1="00000000" w:usb2="00000000" w:usb3="00000000" w:csb0="00040000" w:csb1="00000000"/>
  </w:font>
  <w:font w:name="方正黑体简体">
    <w:altName w:val="微软雅黑"/>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left="210" w:leftChars="100" w:right="210" w:rightChars="100"/>
      <w:jc w:val="right"/>
      <w:rPr>
        <w:rStyle w:val="7"/>
        <w:rFonts w:hint="eastAsia"/>
        <w:sz w:val="28"/>
        <w:szCs w:val="28"/>
      </w:rPr>
    </w:pPr>
    <w:r>
      <w:rPr>
        <w:rStyle w:val="7"/>
        <w:rFonts w:hint="eastAsia"/>
        <w:sz w:val="28"/>
        <w:szCs w:val="28"/>
      </w:rPr>
      <w:t xml:space="preserve">— </w:t>
    </w:r>
    <w:r>
      <w:rPr>
        <w:sz w:val="28"/>
        <w:szCs w:val="28"/>
      </w:rPr>
      <w:fldChar w:fldCharType="begin"/>
    </w:r>
    <w:r>
      <w:rPr>
        <w:rStyle w:val="7"/>
        <w:sz w:val="28"/>
        <w:szCs w:val="28"/>
      </w:rPr>
      <w:instrText xml:space="preserve">PAGE  </w:instrText>
    </w:r>
    <w:r>
      <w:rPr>
        <w:sz w:val="28"/>
        <w:szCs w:val="28"/>
      </w:rPr>
      <w:fldChar w:fldCharType="separate"/>
    </w:r>
    <w:r>
      <w:rPr>
        <w:rStyle w:val="7"/>
        <w:sz w:val="28"/>
        <w:szCs w:val="28"/>
      </w:rPr>
      <w:t>11</w:t>
    </w:r>
    <w:r>
      <w:rPr>
        <w:sz w:val="28"/>
        <w:szCs w:val="28"/>
      </w:rPr>
      <w:fldChar w:fldCharType="end"/>
    </w:r>
    <w:r>
      <w:rPr>
        <w:rStyle w:val="7"/>
        <w:rFonts w:hint="eastAsia"/>
        <w:sz w:val="28"/>
        <w:szCs w:val="28"/>
      </w:rPr>
      <w:t xml:space="preserve"> —</w:t>
    </w:r>
  </w:p>
  <w:p>
    <w:pPr>
      <w:pStyle w:val="3"/>
      <w:ind w:right="360" w:firstLine="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firstLine="280" w:firstLineChars="100"/>
      <w:rPr>
        <w:rStyle w:val="7"/>
        <w:rFonts w:hint="eastAsia"/>
        <w:sz w:val="28"/>
        <w:szCs w:val="28"/>
      </w:rPr>
    </w:pPr>
    <w:r>
      <w:rPr>
        <w:rStyle w:val="7"/>
        <w:rFonts w:hint="eastAsia"/>
        <w:sz w:val="28"/>
        <w:szCs w:val="28"/>
      </w:rPr>
      <w:t xml:space="preserve">— </w:t>
    </w:r>
    <w:r>
      <w:rPr>
        <w:sz w:val="28"/>
        <w:szCs w:val="28"/>
      </w:rPr>
      <w:fldChar w:fldCharType="begin"/>
    </w:r>
    <w:r>
      <w:rPr>
        <w:rStyle w:val="7"/>
        <w:sz w:val="28"/>
        <w:szCs w:val="28"/>
      </w:rPr>
      <w:instrText xml:space="preserve">PAGE  </w:instrText>
    </w:r>
    <w:r>
      <w:rPr>
        <w:sz w:val="28"/>
        <w:szCs w:val="28"/>
      </w:rPr>
      <w:fldChar w:fldCharType="separate"/>
    </w:r>
    <w:r>
      <w:rPr>
        <w:rStyle w:val="7"/>
        <w:sz w:val="28"/>
        <w:szCs w:val="28"/>
      </w:rPr>
      <w:t>16</w:t>
    </w:r>
    <w:r>
      <w:rPr>
        <w:sz w:val="28"/>
        <w:szCs w:val="28"/>
      </w:rPr>
      <w:fldChar w:fldCharType="end"/>
    </w:r>
    <w:r>
      <w:rPr>
        <w:rStyle w:val="7"/>
        <w:rFonts w:hint="eastAsia"/>
        <w:sz w:val="28"/>
        <w:szCs w:val="28"/>
      </w:rPr>
      <w:t xml:space="preserve"> —</w:t>
    </w:r>
  </w:p>
  <w:p>
    <w:pPr>
      <w:pStyle w:val="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ind w:firstLine="280" w:firstLineChars="100"/>
      <w:rPr>
        <w:rStyle w:val="7"/>
        <w:rFonts w:hint="eastAsia"/>
        <w:sz w:val="28"/>
        <w:szCs w:val="28"/>
      </w:rPr>
    </w:pPr>
    <w:r>
      <w:rPr>
        <w:rStyle w:val="7"/>
        <w:rFonts w:hint="eastAsia"/>
        <w:sz w:val="28"/>
        <w:szCs w:val="28"/>
      </w:rPr>
      <w:t xml:space="preserve">— </w:t>
    </w:r>
    <w:r>
      <w:rPr>
        <w:sz w:val="28"/>
        <w:szCs w:val="28"/>
      </w:rPr>
      <w:fldChar w:fldCharType="begin"/>
    </w:r>
    <w:r>
      <w:rPr>
        <w:rStyle w:val="7"/>
        <w:sz w:val="28"/>
        <w:szCs w:val="28"/>
      </w:rPr>
      <w:instrText xml:space="preserve">PAGE  </w:instrText>
    </w:r>
    <w:r>
      <w:rPr>
        <w:sz w:val="28"/>
        <w:szCs w:val="28"/>
      </w:rPr>
      <w:fldChar w:fldCharType="separate"/>
    </w:r>
    <w:r>
      <w:rPr>
        <w:rStyle w:val="7"/>
        <w:sz w:val="28"/>
        <w:szCs w:val="28"/>
      </w:rPr>
      <w:t>16</w:t>
    </w:r>
    <w:r>
      <w:rPr>
        <w:sz w:val="28"/>
        <w:szCs w:val="28"/>
      </w:rPr>
      <w:fldChar w:fldCharType="end"/>
    </w:r>
    <w:r>
      <w:rPr>
        <w:rStyle w:val="7"/>
        <w:rFonts w:hint="eastAsia"/>
        <w:sz w:val="28"/>
        <w:szCs w:val="28"/>
      </w:rPr>
      <w:t xml:space="preserve"> —</w:t>
    </w:r>
  </w:p>
  <w:p>
    <w:pPr>
      <w:pStyle w:val="3"/>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firstLine="280" w:firstLineChars="100"/>
      <w:rPr>
        <w:rStyle w:val="7"/>
        <w:rFonts w:hint="eastAsia"/>
        <w:sz w:val="28"/>
        <w:szCs w:val="28"/>
      </w:rPr>
    </w:pPr>
    <w:r>
      <w:rPr>
        <w:rStyle w:val="7"/>
        <w:rFonts w:hint="eastAsia"/>
        <w:sz w:val="28"/>
        <w:szCs w:val="28"/>
      </w:rPr>
      <w:t xml:space="preserve">— </w:t>
    </w:r>
    <w:r>
      <w:rPr>
        <w:sz w:val="28"/>
        <w:szCs w:val="28"/>
      </w:rPr>
      <w:fldChar w:fldCharType="begin"/>
    </w:r>
    <w:r>
      <w:rPr>
        <w:rStyle w:val="7"/>
        <w:sz w:val="28"/>
        <w:szCs w:val="28"/>
      </w:rPr>
      <w:instrText xml:space="preserve">PAGE  </w:instrText>
    </w:r>
    <w:r>
      <w:rPr>
        <w:sz w:val="28"/>
        <w:szCs w:val="28"/>
      </w:rPr>
      <w:fldChar w:fldCharType="separate"/>
    </w:r>
    <w:r>
      <w:rPr>
        <w:rStyle w:val="7"/>
        <w:sz w:val="28"/>
        <w:szCs w:val="28"/>
      </w:rPr>
      <w:t>22</w:t>
    </w:r>
    <w:r>
      <w:rPr>
        <w:sz w:val="28"/>
        <w:szCs w:val="28"/>
      </w:rPr>
      <w:fldChar w:fldCharType="end"/>
    </w:r>
    <w:r>
      <w:rPr>
        <w:rStyle w:val="7"/>
        <w:rFonts w:hint="eastAsia"/>
        <w:sz w:val="28"/>
        <w:szCs w:val="28"/>
      </w:rPr>
      <w:t xml:space="preserve"> —</w:t>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wYjAxYzQwMTJiMDU5OWFkNjE2NmRmMzU5M2ZiNzgifQ=="/>
  </w:docVars>
  <w:rsids>
    <w:rsidRoot w:val="00000000"/>
    <w:rsid w:val="0FAA215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2023-04-27T09:22:06Z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020FEA9D2CBD4F5D8958F097DD9A59BB_12</vt:lpwstr>
  </property>
</Properties>
</file>