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pacing w:val="-10"/>
          <w:sz w:val="44"/>
          <w:u w:val="none" w:color="auto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u w:val="none" w:color="auto"/>
          <w:lang w:val="en-US" w:eastAsia="zh-CN"/>
        </w:rPr>
        <w:t>“我最喜爱的妈妈小屋”寻找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u w:val="none" w:color="auto"/>
          <w:lang w:eastAsia="zh-CN"/>
        </w:rPr>
        <w:t>计划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u w:val="none" w:color="auto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/>
          <w:spacing w:val="-10"/>
          <w:sz w:val="44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4021"/>
        <w:gridCol w:w="1531"/>
        <w:gridCol w:w="926"/>
        <w:gridCol w:w="11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22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30"/>
                <w:szCs w:val="30"/>
                <w:lang w:eastAsia="zh-CN"/>
              </w:rPr>
              <w:t>地</w:t>
            </w:r>
            <w:r>
              <w:rPr>
                <w:rFonts w:hint="eastAsia" w:ascii="仿宋_GB2312" w:eastAsia="仿宋_GB2312"/>
                <w:b w:val="0"/>
                <w:bCs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/>
                <w:sz w:val="30"/>
                <w:szCs w:val="30"/>
                <w:lang w:eastAsia="zh-CN"/>
              </w:rPr>
              <w:t>区</w:t>
            </w:r>
          </w:p>
        </w:tc>
        <w:tc>
          <w:tcPr>
            <w:tcW w:w="6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30"/>
                <w:szCs w:val="30"/>
                <w:lang w:eastAsia="zh-CN"/>
              </w:rPr>
              <w:t>推荐名额</w:t>
            </w:r>
            <w:r>
              <w:rPr>
                <w:rFonts w:hint="eastAsia" w:ascii="仿宋_GB2312" w:eastAsia="仿宋_GB2312"/>
                <w:b w:val="0"/>
                <w:bCs/>
                <w:sz w:val="30"/>
                <w:szCs w:val="30"/>
                <w:lang w:val="en-US" w:eastAsia="zh-CN"/>
              </w:rPr>
              <w:t xml:space="preserve"> </w:t>
            </w:r>
          </w:p>
        </w:tc>
        <w:tc>
          <w:tcPr>
            <w:tcW w:w="11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30"/>
                <w:szCs w:val="30"/>
                <w:lang w:eastAsia="zh-CN"/>
              </w:rPr>
              <w:t>寻找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30"/>
                <w:szCs w:val="30"/>
                <w:lang w:eastAsia="zh-CN"/>
              </w:rPr>
              <w:t>计划数</w:t>
            </w:r>
            <w:r>
              <w:rPr>
                <w:rFonts w:hint="eastAsia" w:ascii="仿宋_GB2312" w:eastAsia="仿宋_GB2312"/>
                <w:b w:val="0"/>
                <w:bCs/>
                <w:sz w:val="30"/>
                <w:szCs w:val="30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122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4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公共场所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机关企事业单位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合计</w:t>
            </w:r>
          </w:p>
        </w:tc>
        <w:tc>
          <w:tcPr>
            <w:tcW w:w="11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</w:rPr>
              <w:t>福州</w:t>
            </w: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eastAsia="zh-CN"/>
              </w:rPr>
              <w:t>市</w:t>
            </w:r>
          </w:p>
        </w:tc>
        <w:tc>
          <w:tcPr>
            <w:tcW w:w="4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7(其中医疗机构不超过2个)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4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11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</w:rPr>
              <w:t>厦门</w:t>
            </w: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eastAsia="zh-CN"/>
              </w:rPr>
              <w:t>市</w:t>
            </w:r>
          </w:p>
        </w:tc>
        <w:tc>
          <w:tcPr>
            <w:tcW w:w="4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8(其中医疗机构不超过2个)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5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13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" w:hRule="atLeast"/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</w:rPr>
              <w:t>漳州</w:t>
            </w: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eastAsia="zh-CN"/>
              </w:rPr>
              <w:t>市</w:t>
            </w:r>
          </w:p>
        </w:tc>
        <w:tc>
          <w:tcPr>
            <w:tcW w:w="4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4(其中医疗机构不超过2个)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2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6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" w:hRule="atLeast"/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</w:rPr>
              <w:t>泉州</w:t>
            </w: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eastAsia="zh-CN"/>
              </w:rPr>
              <w:t>市</w:t>
            </w:r>
          </w:p>
        </w:tc>
        <w:tc>
          <w:tcPr>
            <w:tcW w:w="4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8(其中医疗机构不超过3个)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5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13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" w:hRule="atLeast"/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</w:rPr>
              <w:t>三明</w:t>
            </w: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eastAsia="zh-CN"/>
              </w:rPr>
              <w:t>市</w:t>
            </w:r>
          </w:p>
        </w:tc>
        <w:tc>
          <w:tcPr>
            <w:tcW w:w="4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4(其中医疗机构不超过2个)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2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6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" w:hRule="atLeast"/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</w:rPr>
              <w:t>莆田</w:t>
            </w: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eastAsia="zh-CN"/>
              </w:rPr>
              <w:t>市</w:t>
            </w:r>
          </w:p>
        </w:tc>
        <w:tc>
          <w:tcPr>
            <w:tcW w:w="4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3(其中医疗机构不超过1个)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1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4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" w:hRule="atLeast"/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</w:rPr>
              <w:t>南平</w:t>
            </w: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eastAsia="zh-CN"/>
              </w:rPr>
              <w:t>市</w:t>
            </w:r>
          </w:p>
        </w:tc>
        <w:tc>
          <w:tcPr>
            <w:tcW w:w="4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4(其中医疗机构不超过1个)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2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6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</w:rPr>
              <w:t>龙岩</w:t>
            </w: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eastAsia="zh-CN"/>
              </w:rPr>
              <w:t>市</w:t>
            </w:r>
          </w:p>
        </w:tc>
        <w:tc>
          <w:tcPr>
            <w:tcW w:w="4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4(其中医疗机构不超过2个)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2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6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8" w:hRule="atLeast"/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</w:rPr>
              <w:t>宁德</w:t>
            </w: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eastAsia="zh-CN"/>
              </w:rPr>
              <w:t>市</w:t>
            </w:r>
          </w:p>
        </w:tc>
        <w:tc>
          <w:tcPr>
            <w:tcW w:w="4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3（其中医疗机构不超过1个）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1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4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" w:hRule="atLeast"/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eastAsia="zh-CN"/>
              </w:rPr>
              <w:t>平潭</w:t>
            </w:r>
          </w:p>
        </w:tc>
        <w:tc>
          <w:tcPr>
            <w:tcW w:w="4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1（其中医疗机构不超过1个）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1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2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eastAsia="zh-CN"/>
              </w:rPr>
              <w:t>省</w:t>
            </w: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eastAsia="zh-CN"/>
              </w:rPr>
              <w:t>级</w:t>
            </w:r>
          </w:p>
        </w:tc>
        <w:tc>
          <w:tcPr>
            <w:tcW w:w="4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2（其中医疗机构不超过1个）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2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4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eastAsia="zh-CN"/>
              </w:rPr>
              <w:t>合</w:t>
            </w: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30"/>
                <w:szCs w:val="30"/>
                <w:u w:val="none" w:color="auto"/>
              </w:rPr>
              <w:t>计</w:t>
            </w:r>
          </w:p>
        </w:tc>
        <w:tc>
          <w:tcPr>
            <w:tcW w:w="4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48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27</w:t>
            </w: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75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eastAsia="仿宋_GB2312"/>
                <w:sz w:val="30"/>
                <w:szCs w:val="30"/>
                <w:u w:val="none" w:color="auto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u w:val="none" w:color="auto"/>
                <w:lang w:val="en-US" w:eastAsia="zh-CN"/>
              </w:rPr>
              <w:t>40</w:t>
            </w:r>
          </w:p>
        </w:tc>
      </w:tr>
    </w:tbl>
    <w:p/>
    <w:sectPr>
      <w:pgSz w:w="11906" w:h="16838"/>
      <w:pgMar w:top="2041" w:right="1531" w:bottom="1701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E15B62"/>
    <w:rsid w:val="7EC45C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 New New New New New New New New New New New New New New New"/>
    <w:qFormat/>
    <w:uiPriority w:val="0"/>
    <w:pPr>
      <w:widowControl w:val="0"/>
      <w:jc w:val="both"/>
    </w:pPr>
    <w:rPr>
      <w:rFonts w:ascii="宋体" w:hAnsi="Times New Roman" w:eastAsia="宋体" w:cs="Times New Roman"/>
      <w:kern w:val="2"/>
      <w:sz w:val="21"/>
      <w:szCs w:val="22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2020-06-01T02:47:05Z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